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
        <w:tblW w:w="9618" w:type="dxa"/>
        <w:tblLook w:val="04A0" w:firstRow="1" w:lastRow="0" w:firstColumn="1" w:lastColumn="0" w:noHBand="0" w:noVBand="1"/>
      </w:tblPr>
      <w:tblGrid>
        <w:gridCol w:w="2547"/>
        <w:gridCol w:w="7071"/>
      </w:tblGrid>
      <w:tr w:rsidR="00F076F5" w:rsidRPr="004D210B" w14:paraId="0F93ABE4" w14:textId="77777777" w:rsidTr="006A5B1A">
        <w:trPr>
          <w:trHeight w:val="2542"/>
        </w:trPr>
        <w:tc>
          <w:tcPr>
            <w:tcW w:w="9618" w:type="dxa"/>
            <w:gridSpan w:val="2"/>
          </w:tcPr>
          <w:p w14:paraId="1BC588AA" w14:textId="77777777" w:rsidR="00F076F5" w:rsidRPr="004D210B" w:rsidRDefault="00F076F5" w:rsidP="008D0ACC">
            <w:pPr>
              <w:jc w:val="center"/>
              <w:rPr>
                <w:rFonts w:ascii="Palatino Linotype" w:hAnsi="Palatino Linotype"/>
                <w:b/>
                <w:bCs/>
                <w:sz w:val="24"/>
                <w:szCs w:val="24"/>
              </w:rPr>
            </w:pPr>
            <w:r w:rsidRPr="008D0ACC">
              <w:rPr>
                <w:rFonts w:ascii="Palatino Linotype" w:hAnsi="Palatino Linotype"/>
                <w:b/>
                <w:bCs/>
                <w:noProof/>
                <w:sz w:val="24"/>
                <w:szCs w:val="24"/>
              </w:rPr>
              <w:drawing>
                <wp:inline distT="0" distB="0" distL="0" distR="0" wp14:anchorId="1C30C552" wp14:editId="69869F36">
                  <wp:extent cx="896459" cy="869672"/>
                  <wp:effectExtent l="0" t="0" r="0" b="6985"/>
                  <wp:docPr id="5253828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82812" name=""/>
                          <pic:cNvPicPr/>
                        </pic:nvPicPr>
                        <pic:blipFill>
                          <a:blip r:embed="rId5"/>
                          <a:stretch>
                            <a:fillRect/>
                          </a:stretch>
                        </pic:blipFill>
                        <pic:spPr>
                          <a:xfrm>
                            <a:off x="0" y="0"/>
                            <a:ext cx="913633" cy="886333"/>
                          </a:xfrm>
                          <a:prstGeom prst="rect">
                            <a:avLst/>
                          </a:prstGeom>
                        </pic:spPr>
                      </pic:pic>
                    </a:graphicData>
                  </a:graphic>
                </wp:inline>
              </w:drawing>
            </w:r>
            <w:r>
              <w:rPr>
                <w:noProof/>
              </w:rPr>
              <w:t xml:space="preserve">                             </w:t>
            </w:r>
            <w:r w:rsidRPr="00A45C81">
              <w:rPr>
                <w:noProof/>
              </w:rPr>
              <w:drawing>
                <wp:inline distT="0" distB="0" distL="0" distR="0" wp14:anchorId="509927B7" wp14:editId="050BAF80">
                  <wp:extent cx="882512" cy="870585"/>
                  <wp:effectExtent l="0" t="0" r="0" b="5715"/>
                  <wp:docPr id="6114689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68965" name=""/>
                          <pic:cNvPicPr/>
                        </pic:nvPicPr>
                        <pic:blipFill>
                          <a:blip r:embed="rId6"/>
                          <a:stretch>
                            <a:fillRect/>
                          </a:stretch>
                        </pic:blipFill>
                        <pic:spPr>
                          <a:xfrm>
                            <a:off x="0" y="0"/>
                            <a:ext cx="906634" cy="894381"/>
                          </a:xfrm>
                          <a:prstGeom prst="rect">
                            <a:avLst/>
                          </a:prstGeom>
                        </pic:spPr>
                      </pic:pic>
                    </a:graphicData>
                  </a:graphic>
                </wp:inline>
              </w:drawing>
            </w:r>
          </w:p>
          <w:p w14:paraId="041896BC" w14:textId="0B47D672" w:rsidR="00F076F5" w:rsidRPr="004D210B" w:rsidRDefault="00F076F5" w:rsidP="00AB1005">
            <w:pPr>
              <w:jc w:val="center"/>
              <w:rPr>
                <w:rFonts w:ascii="Palatino Linotype" w:hAnsi="Palatino Linotype"/>
                <w:b/>
                <w:bCs/>
                <w:sz w:val="24"/>
                <w:szCs w:val="24"/>
              </w:rPr>
            </w:pPr>
            <w:r w:rsidRPr="004D210B">
              <w:rPr>
                <w:rFonts w:ascii="Palatino Linotype" w:hAnsi="Palatino Linotype"/>
                <w:b/>
                <w:bCs/>
                <w:sz w:val="24"/>
                <w:szCs w:val="24"/>
              </w:rPr>
              <w:t>SİVAS CUMHURİYET ÜNİVERSİTESİ EDEBİYAT FAKÜLTESİ</w:t>
            </w:r>
            <w:r w:rsidR="006D7EBF">
              <w:rPr>
                <w:rFonts w:ascii="Palatino Linotype" w:hAnsi="Palatino Linotype"/>
                <w:b/>
                <w:bCs/>
                <w:sz w:val="24"/>
                <w:szCs w:val="24"/>
              </w:rPr>
              <w:t xml:space="preserve"> </w:t>
            </w:r>
            <w:r w:rsidRPr="004D210B">
              <w:rPr>
                <w:rFonts w:ascii="Palatino Linotype" w:hAnsi="Palatino Linotype"/>
                <w:b/>
                <w:bCs/>
                <w:sz w:val="24"/>
                <w:szCs w:val="24"/>
              </w:rPr>
              <w:t>IV. LİSANSÜSTÜ ÖĞRENCİ SEMPOZYUMU</w:t>
            </w:r>
          </w:p>
          <w:p w14:paraId="3E5B6DE2" w14:textId="77777777" w:rsidR="00F076F5" w:rsidRPr="004D210B" w:rsidRDefault="00F076F5" w:rsidP="00810067">
            <w:pPr>
              <w:jc w:val="center"/>
              <w:rPr>
                <w:rFonts w:ascii="Palatino Linotype" w:eastAsia="Times New Roman" w:hAnsi="Palatino Linotype" w:cstheme="majorBidi"/>
                <w:sz w:val="24"/>
                <w:szCs w:val="24"/>
                <w:lang w:eastAsia="tr-TR"/>
              </w:rPr>
            </w:pPr>
            <w:r w:rsidRPr="004D210B">
              <w:rPr>
                <w:rFonts w:ascii="Palatino Linotype" w:eastAsia="Times New Roman" w:hAnsi="Palatino Linotype" w:cstheme="majorBidi"/>
                <w:b/>
                <w:sz w:val="24"/>
                <w:szCs w:val="24"/>
                <w:lang w:eastAsia="tr-TR"/>
              </w:rPr>
              <w:t xml:space="preserve"> </w:t>
            </w:r>
            <w:r w:rsidRPr="004D210B">
              <w:rPr>
                <w:rFonts w:ascii="Palatino Linotype" w:eastAsia="Times New Roman" w:hAnsi="Palatino Linotype" w:cstheme="majorBidi"/>
                <w:sz w:val="24"/>
                <w:szCs w:val="24"/>
                <w:lang w:eastAsia="tr-TR"/>
              </w:rPr>
              <w:t>Başvuru Formu ve Bildiri Özeti</w:t>
            </w:r>
          </w:p>
          <w:p w14:paraId="675DABC6" w14:textId="6664EA8D" w:rsidR="00F076F5" w:rsidRPr="004D210B" w:rsidRDefault="00F076F5" w:rsidP="00810067">
            <w:pPr>
              <w:jc w:val="center"/>
              <w:rPr>
                <w:rFonts w:ascii="Palatino Linotype" w:hAnsi="Palatino Linotype"/>
                <w:b/>
                <w:bCs/>
                <w:sz w:val="24"/>
                <w:szCs w:val="24"/>
              </w:rPr>
            </w:pPr>
            <w:r w:rsidRPr="004D210B">
              <w:rPr>
                <w:rFonts w:ascii="Palatino Linotype" w:eastAsia="Times New Roman" w:hAnsi="Palatino Linotype" w:cs="Times New Roman"/>
                <w:sz w:val="24"/>
                <w:szCs w:val="24"/>
                <w:lang w:eastAsia="tr-TR"/>
              </w:rPr>
              <w:t>29-30-31 Mayıs 2024</w:t>
            </w:r>
            <w:r w:rsidR="006A5B1A">
              <w:rPr>
                <w:rFonts w:ascii="Palatino Linotype" w:eastAsia="Times New Roman" w:hAnsi="Palatino Linotype" w:cs="Times New Roman"/>
                <w:sz w:val="24"/>
                <w:szCs w:val="24"/>
                <w:lang w:eastAsia="tr-TR"/>
              </w:rPr>
              <w:t xml:space="preserve"> </w:t>
            </w:r>
          </w:p>
        </w:tc>
      </w:tr>
      <w:tr w:rsidR="00810067" w:rsidRPr="004D210B" w14:paraId="6A8B9AF2" w14:textId="77777777" w:rsidTr="006A5B1A">
        <w:trPr>
          <w:trHeight w:val="402"/>
        </w:trPr>
        <w:tc>
          <w:tcPr>
            <w:tcW w:w="2547" w:type="dxa"/>
          </w:tcPr>
          <w:p w14:paraId="2910BBDD" w14:textId="5B15DD83" w:rsidR="00810067" w:rsidRPr="004D210B" w:rsidRDefault="008A7E77" w:rsidP="00810067">
            <w:pPr>
              <w:rPr>
                <w:rFonts w:ascii="Palatino Linotype" w:eastAsia="Times New Roman" w:hAnsi="Palatino Linotype" w:cstheme="majorBidi"/>
                <w:b/>
                <w:sz w:val="24"/>
                <w:szCs w:val="24"/>
                <w:lang w:eastAsia="tr-TR"/>
              </w:rPr>
            </w:pPr>
            <w:r w:rsidRPr="004D210B">
              <w:rPr>
                <w:rFonts w:ascii="Palatino Linotype" w:eastAsia="Times New Roman" w:hAnsi="Palatino Linotype" w:cstheme="majorBidi"/>
                <w:b/>
                <w:sz w:val="24"/>
                <w:szCs w:val="24"/>
                <w:lang w:eastAsia="tr-TR"/>
              </w:rPr>
              <w:t>Ad</w:t>
            </w:r>
            <w:r w:rsidR="008D0ACC">
              <w:rPr>
                <w:rFonts w:ascii="Palatino Linotype" w:eastAsia="Times New Roman" w:hAnsi="Palatino Linotype" w:cstheme="majorBidi"/>
                <w:b/>
                <w:sz w:val="24"/>
                <w:szCs w:val="24"/>
                <w:lang w:eastAsia="tr-TR"/>
              </w:rPr>
              <w:t xml:space="preserve">ı </w:t>
            </w:r>
            <w:r w:rsidRPr="004D210B">
              <w:rPr>
                <w:rFonts w:ascii="Palatino Linotype" w:eastAsia="Times New Roman" w:hAnsi="Palatino Linotype" w:cstheme="majorBidi"/>
                <w:b/>
                <w:sz w:val="24"/>
                <w:szCs w:val="24"/>
                <w:lang w:eastAsia="tr-TR"/>
              </w:rPr>
              <w:t>Soyadı</w:t>
            </w:r>
          </w:p>
        </w:tc>
        <w:tc>
          <w:tcPr>
            <w:tcW w:w="7071" w:type="dxa"/>
          </w:tcPr>
          <w:p w14:paraId="0203E598" w14:textId="77777777" w:rsidR="00810067" w:rsidRPr="004D210B" w:rsidRDefault="00810067" w:rsidP="00810067">
            <w:pPr>
              <w:rPr>
                <w:rFonts w:ascii="Palatino Linotype" w:eastAsia="Times New Roman" w:hAnsi="Palatino Linotype" w:cstheme="majorBidi"/>
                <w:sz w:val="24"/>
                <w:szCs w:val="24"/>
                <w:lang w:eastAsia="tr-TR"/>
              </w:rPr>
            </w:pPr>
          </w:p>
        </w:tc>
      </w:tr>
      <w:tr w:rsidR="00810067" w:rsidRPr="004D210B" w14:paraId="4711A91F" w14:textId="77777777" w:rsidTr="006A5B1A">
        <w:trPr>
          <w:trHeight w:val="422"/>
        </w:trPr>
        <w:tc>
          <w:tcPr>
            <w:tcW w:w="2547" w:type="dxa"/>
          </w:tcPr>
          <w:p w14:paraId="08C42A3F" w14:textId="77777777" w:rsidR="00810067" w:rsidRPr="004D210B" w:rsidRDefault="00810067" w:rsidP="00810067">
            <w:pPr>
              <w:rPr>
                <w:rFonts w:ascii="Palatino Linotype" w:eastAsia="Times New Roman" w:hAnsi="Palatino Linotype" w:cstheme="majorBidi"/>
                <w:b/>
                <w:sz w:val="24"/>
                <w:szCs w:val="24"/>
                <w:lang w:eastAsia="tr-TR"/>
              </w:rPr>
            </w:pPr>
            <w:r w:rsidRPr="004D210B">
              <w:rPr>
                <w:rFonts w:ascii="Palatino Linotype" w:eastAsia="Times New Roman" w:hAnsi="Palatino Linotype" w:cstheme="majorBidi"/>
                <w:b/>
                <w:sz w:val="24"/>
                <w:szCs w:val="24"/>
                <w:lang w:eastAsia="tr-TR"/>
              </w:rPr>
              <w:t>Üniversite</w:t>
            </w:r>
          </w:p>
        </w:tc>
        <w:tc>
          <w:tcPr>
            <w:tcW w:w="7071" w:type="dxa"/>
          </w:tcPr>
          <w:p w14:paraId="68956A08" w14:textId="77777777" w:rsidR="00810067" w:rsidRPr="004D210B" w:rsidRDefault="00810067" w:rsidP="00810067">
            <w:pPr>
              <w:rPr>
                <w:rFonts w:ascii="Palatino Linotype" w:eastAsia="Times New Roman" w:hAnsi="Palatino Linotype" w:cstheme="majorBidi"/>
                <w:sz w:val="24"/>
                <w:szCs w:val="24"/>
                <w:lang w:eastAsia="tr-TR"/>
              </w:rPr>
            </w:pPr>
          </w:p>
        </w:tc>
      </w:tr>
      <w:tr w:rsidR="00810067" w:rsidRPr="004D210B" w14:paraId="156584B5" w14:textId="77777777" w:rsidTr="006A5B1A">
        <w:trPr>
          <w:trHeight w:val="414"/>
        </w:trPr>
        <w:tc>
          <w:tcPr>
            <w:tcW w:w="2547" w:type="dxa"/>
          </w:tcPr>
          <w:p w14:paraId="0B91D98A" w14:textId="517E43E1" w:rsidR="00810067" w:rsidRPr="004D210B" w:rsidRDefault="0094112F" w:rsidP="004E657D">
            <w:pPr>
              <w:rPr>
                <w:rFonts w:ascii="Palatino Linotype" w:eastAsia="Times New Roman" w:hAnsi="Palatino Linotype" w:cstheme="majorBidi"/>
                <w:b/>
                <w:sz w:val="24"/>
                <w:szCs w:val="24"/>
                <w:lang w:eastAsia="tr-TR"/>
              </w:rPr>
            </w:pPr>
            <w:r>
              <w:rPr>
                <w:rFonts w:ascii="Palatino Linotype" w:eastAsia="Times New Roman" w:hAnsi="Palatino Linotype" w:cstheme="majorBidi"/>
                <w:b/>
                <w:sz w:val="24"/>
                <w:szCs w:val="24"/>
                <w:lang w:eastAsia="tr-TR"/>
              </w:rPr>
              <w:t>Ana Bilim Dalı</w:t>
            </w:r>
          </w:p>
        </w:tc>
        <w:tc>
          <w:tcPr>
            <w:tcW w:w="7071" w:type="dxa"/>
          </w:tcPr>
          <w:p w14:paraId="75533D59" w14:textId="77777777" w:rsidR="00810067" w:rsidRPr="004D210B" w:rsidRDefault="00810067" w:rsidP="00810067">
            <w:pPr>
              <w:rPr>
                <w:rFonts w:ascii="Palatino Linotype" w:eastAsia="Times New Roman" w:hAnsi="Palatino Linotype" w:cstheme="majorBidi"/>
                <w:sz w:val="24"/>
                <w:szCs w:val="24"/>
                <w:lang w:eastAsia="tr-TR"/>
              </w:rPr>
            </w:pPr>
          </w:p>
        </w:tc>
      </w:tr>
      <w:tr w:rsidR="00810067" w:rsidRPr="004D210B" w14:paraId="7A485F6A" w14:textId="77777777" w:rsidTr="006A5B1A">
        <w:trPr>
          <w:trHeight w:val="418"/>
        </w:trPr>
        <w:tc>
          <w:tcPr>
            <w:tcW w:w="2547" w:type="dxa"/>
          </w:tcPr>
          <w:p w14:paraId="72A0D384" w14:textId="77777777" w:rsidR="00810067" w:rsidRPr="004D210B" w:rsidRDefault="00810067" w:rsidP="00810067">
            <w:pPr>
              <w:rPr>
                <w:rFonts w:ascii="Palatino Linotype" w:eastAsia="Times New Roman" w:hAnsi="Palatino Linotype" w:cstheme="majorBidi"/>
                <w:b/>
                <w:sz w:val="24"/>
                <w:szCs w:val="24"/>
                <w:lang w:eastAsia="tr-TR"/>
              </w:rPr>
            </w:pPr>
            <w:r w:rsidRPr="004D210B">
              <w:rPr>
                <w:rFonts w:ascii="Palatino Linotype" w:eastAsia="Times New Roman" w:hAnsi="Palatino Linotype" w:cstheme="majorBidi"/>
                <w:b/>
                <w:sz w:val="24"/>
                <w:szCs w:val="24"/>
                <w:lang w:eastAsia="tr-TR"/>
              </w:rPr>
              <w:t>Adres</w:t>
            </w:r>
          </w:p>
        </w:tc>
        <w:tc>
          <w:tcPr>
            <w:tcW w:w="7071" w:type="dxa"/>
          </w:tcPr>
          <w:p w14:paraId="1EDF5EE6" w14:textId="77777777" w:rsidR="00810067" w:rsidRPr="004D210B" w:rsidRDefault="00810067" w:rsidP="00810067">
            <w:pPr>
              <w:rPr>
                <w:rFonts w:ascii="Palatino Linotype" w:eastAsia="Times New Roman" w:hAnsi="Palatino Linotype" w:cstheme="majorBidi"/>
                <w:sz w:val="24"/>
                <w:szCs w:val="24"/>
                <w:lang w:eastAsia="tr-TR"/>
              </w:rPr>
            </w:pPr>
          </w:p>
        </w:tc>
      </w:tr>
      <w:tr w:rsidR="00810067" w:rsidRPr="004D210B" w14:paraId="5BBEF76D" w14:textId="77777777" w:rsidTr="006A5B1A">
        <w:trPr>
          <w:trHeight w:val="410"/>
        </w:trPr>
        <w:tc>
          <w:tcPr>
            <w:tcW w:w="2547" w:type="dxa"/>
          </w:tcPr>
          <w:p w14:paraId="458158BF" w14:textId="77777777" w:rsidR="00810067" w:rsidRPr="004D210B" w:rsidRDefault="00F003DC" w:rsidP="00810067">
            <w:pPr>
              <w:rPr>
                <w:rFonts w:ascii="Palatino Linotype" w:eastAsia="Times New Roman" w:hAnsi="Palatino Linotype" w:cstheme="majorBidi"/>
                <w:b/>
                <w:sz w:val="24"/>
                <w:szCs w:val="24"/>
                <w:lang w:eastAsia="tr-TR"/>
              </w:rPr>
            </w:pPr>
            <w:r w:rsidRPr="004D210B">
              <w:rPr>
                <w:rFonts w:ascii="Palatino Linotype" w:eastAsia="Times New Roman" w:hAnsi="Palatino Linotype" w:cstheme="majorBidi"/>
                <w:b/>
                <w:sz w:val="24"/>
                <w:szCs w:val="24"/>
                <w:lang w:eastAsia="tr-TR"/>
              </w:rPr>
              <w:t>Cep Telefonu</w:t>
            </w:r>
          </w:p>
        </w:tc>
        <w:tc>
          <w:tcPr>
            <w:tcW w:w="7071" w:type="dxa"/>
          </w:tcPr>
          <w:p w14:paraId="0E367F51" w14:textId="77777777" w:rsidR="00810067" w:rsidRPr="004D210B" w:rsidRDefault="00810067" w:rsidP="00810067">
            <w:pPr>
              <w:rPr>
                <w:rFonts w:ascii="Palatino Linotype" w:eastAsia="Times New Roman" w:hAnsi="Palatino Linotype" w:cstheme="majorBidi"/>
                <w:sz w:val="24"/>
                <w:szCs w:val="24"/>
                <w:lang w:eastAsia="tr-TR"/>
              </w:rPr>
            </w:pPr>
          </w:p>
        </w:tc>
      </w:tr>
      <w:tr w:rsidR="00810067" w:rsidRPr="004D210B" w14:paraId="34B33E6C" w14:textId="77777777" w:rsidTr="006A5B1A">
        <w:trPr>
          <w:trHeight w:val="408"/>
        </w:trPr>
        <w:tc>
          <w:tcPr>
            <w:tcW w:w="2547" w:type="dxa"/>
          </w:tcPr>
          <w:p w14:paraId="482708DB" w14:textId="7D94AF22" w:rsidR="00810067" w:rsidRPr="004D210B" w:rsidRDefault="006A5B1A" w:rsidP="00810067">
            <w:pPr>
              <w:rPr>
                <w:rFonts w:ascii="Palatino Linotype" w:eastAsia="Times New Roman" w:hAnsi="Palatino Linotype" w:cstheme="majorBidi"/>
                <w:b/>
                <w:sz w:val="24"/>
                <w:szCs w:val="24"/>
                <w:lang w:eastAsia="tr-TR"/>
              </w:rPr>
            </w:pPr>
            <w:r>
              <w:rPr>
                <w:rFonts w:ascii="Palatino Linotype" w:eastAsia="Times New Roman" w:hAnsi="Palatino Linotype" w:cstheme="majorBidi"/>
                <w:b/>
                <w:sz w:val="24"/>
                <w:szCs w:val="24"/>
                <w:lang w:eastAsia="tr-TR"/>
              </w:rPr>
              <w:t>E</w:t>
            </w:r>
            <w:r w:rsidR="00810067" w:rsidRPr="004D210B">
              <w:rPr>
                <w:rFonts w:ascii="Palatino Linotype" w:eastAsia="Times New Roman" w:hAnsi="Palatino Linotype" w:cstheme="majorBidi"/>
                <w:b/>
                <w:sz w:val="24"/>
                <w:szCs w:val="24"/>
                <w:lang w:eastAsia="tr-TR"/>
              </w:rPr>
              <w:t>-p</w:t>
            </w:r>
            <w:r w:rsidR="00952948" w:rsidRPr="004D210B">
              <w:rPr>
                <w:rFonts w:ascii="Palatino Linotype" w:eastAsia="Times New Roman" w:hAnsi="Palatino Linotype" w:cstheme="majorBidi"/>
                <w:b/>
                <w:sz w:val="24"/>
                <w:szCs w:val="24"/>
                <w:lang w:eastAsia="tr-TR"/>
              </w:rPr>
              <w:t>osta a</w:t>
            </w:r>
            <w:r w:rsidR="00810067" w:rsidRPr="004D210B">
              <w:rPr>
                <w:rFonts w:ascii="Palatino Linotype" w:eastAsia="Times New Roman" w:hAnsi="Palatino Linotype" w:cstheme="majorBidi"/>
                <w:b/>
                <w:sz w:val="24"/>
                <w:szCs w:val="24"/>
                <w:lang w:eastAsia="tr-TR"/>
              </w:rPr>
              <w:t>dresi</w:t>
            </w:r>
          </w:p>
        </w:tc>
        <w:tc>
          <w:tcPr>
            <w:tcW w:w="7071" w:type="dxa"/>
          </w:tcPr>
          <w:p w14:paraId="1C8BA7DB" w14:textId="77777777" w:rsidR="00810067" w:rsidRPr="004D210B" w:rsidRDefault="00810067" w:rsidP="00810067">
            <w:pPr>
              <w:rPr>
                <w:rFonts w:ascii="Palatino Linotype" w:eastAsia="Times New Roman" w:hAnsi="Palatino Linotype" w:cstheme="majorBidi"/>
                <w:sz w:val="24"/>
                <w:szCs w:val="24"/>
                <w:lang w:eastAsia="tr-TR"/>
              </w:rPr>
            </w:pPr>
          </w:p>
        </w:tc>
      </w:tr>
      <w:tr w:rsidR="00282421" w:rsidRPr="004D210B" w14:paraId="57DB5AB5" w14:textId="77777777" w:rsidTr="006A5B1A">
        <w:trPr>
          <w:trHeight w:val="408"/>
        </w:trPr>
        <w:tc>
          <w:tcPr>
            <w:tcW w:w="2547" w:type="dxa"/>
          </w:tcPr>
          <w:p w14:paraId="5B6E821C" w14:textId="77777777" w:rsidR="00282421" w:rsidRPr="004D210B" w:rsidRDefault="00282421" w:rsidP="00810067">
            <w:pPr>
              <w:rPr>
                <w:rFonts w:ascii="Palatino Linotype" w:eastAsia="Times New Roman" w:hAnsi="Palatino Linotype" w:cstheme="majorBidi"/>
                <w:b/>
                <w:sz w:val="24"/>
                <w:szCs w:val="24"/>
                <w:lang w:eastAsia="tr-TR"/>
              </w:rPr>
            </w:pPr>
            <w:r w:rsidRPr="004D210B">
              <w:rPr>
                <w:rFonts w:ascii="Palatino Linotype" w:eastAsia="Times New Roman" w:hAnsi="Palatino Linotype" w:cstheme="majorBidi"/>
                <w:b/>
                <w:sz w:val="24"/>
                <w:szCs w:val="24"/>
                <w:lang w:eastAsia="tr-TR"/>
              </w:rPr>
              <w:t>ORC</w:t>
            </w:r>
            <w:r w:rsidR="008F5CCB" w:rsidRPr="004D210B">
              <w:rPr>
                <w:rFonts w:ascii="Palatino Linotype" w:eastAsia="Times New Roman" w:hAnsi="Palatino Linotype" w:cstheme="majorBidi"/>
                <w:b/>
                <w:sz w:val="24"/>
                <w:szCs w:val="24"/>
                <w:lang w:eastAsia="tr-TR"/>
              </w:rPr>
              <w:t>I</w:t>
            </w:r>
            <w:r w:rsidRPr="004D210B">
              <w:rPr>
                <w:rFonts w:ascii="Palatino Linotype" w:eastAsia="Times New Roman" w:hAnsi="Palatino Linotype" w:cstheme="majorBidi"/>
                <w:b/>
                <w:sz w:val="24"/>
                <w:szCs w:val="24"/>
                <w:lang w:eastAsia="tr-TR"/>
              </w:rPr>
              <w:t>D</w:t>
            </w:r>
            <w:r w:rsidR="008F5CCB" w:rsidRPr="004D210B">
              <w:rPr>
                <w:rFonts w:ascii="Palatino Linotype" w:eastAsia="Times New Roman" w:hAnsi="Palatino Linotype" w:cstheme="majorBidi"/>
                <w:b/>
                <w:sz w:val="24"/>
                <w:szCs w:val="24"/>
                <w:lang w:eastAsia="tr-TR"/>
              </w:rPr>
              <w:t xml:space="preserve"> ID</w:t>
            </w:r>
          </w:p>
        </w:tc>
        <w:tc>
          <w:tcPr>
            <w:tcW w:w="7071" w:type="dxa"/>
          </w:tcPr>
          <w:p w14:paraId="398253F3" w14:textId="77777777" w:rsidR="00282421" w:rsidRPr="004D210B" w:rsidRDefault="00282421" w:rsidP="00810067">
            <w:pPr>
              <w:rPr>
                <w:rFonts w:ascii="Palatino Linotype" w:eastAsia="Times New Roman" w:hAnsi="Palatino Linotype" w:cstheme="majorBidi"/>
                <w:sz w:val="24"/>
                <w:szCs w:val="24"/>
                <w:lang w:eastAsia="tr-TR"/>
              </w:rPr>
            </w:pPr>
          </w:p>
        </w:tc>
      </w:tr>
      <w:tr w:rsidR="006A5B1A" w:rsidRPr="004D210B" w14:paraId="2E0FE2B8" w14:textId="77777777" w:rsidTr="006A5B1A">
        <w:trPr>
          <w:trHeight w:val="408"/>
        </w:trPr>
        <w:tc>
          <w:tcPr>
            <w:tcW w:w="2547" w:type="dxa"/>
          </w:tcPr>
          <w:p w14:paraId="3C7E5626" w14:textId="77777777" w:rsidR="006A5B1A" w:rsidRDefault="006A5B1A" w:rsidP="00810067">
            <w:pPr>
              <w:rPr>
                <w:rFonts w:ascii="Palatino Linotype" w:eastAsia="Times New Roman" w:hAnsi="Palatino Linotype" w:cstheme="majorBidi"/>
                <w:b/>
                <w:sz w:val="24"/>
                <w:szCs w:val="24"/>
                <w:lang w:eastAsia="tr-TR"/>
              </w:rPr>
            </w:pPr>
            <w:r>
              <w:rPr>
                <w:rFonts w:ascii="Palatino Linotype" w:eastAsia="Times New Roman" w:hAnsi="Palatino Linotype" w:cstheme="majorBidi"/>
                <w:b/>
                <w:sz w:val="24"/>
                <w:szCs w:val="24"/>
                <w:lang w:eastAsia="tr-TR"/>
              </w:rPr>
              <w:t>Katılım şekli</w:t>
            </w:r>
          </w:p>
          <w:p w14:paraId="552D5D46" w14:textId="1CC9FF77" w:rsidR="006A5B1A" w:rsidRPr="004D210B" w:rsidRDefault="006A5B1A" w:rsidP="00810067">
            <w:pPr>
              <w:rPr>
                <w:rFonts w:ascii="Palatino Linotype" w:eastAsia="Times New Roman" w:hAnsi="Palatino Linotype" w:cstheme="majorBidi"/>
                <w:b/>
                <w:sz w:val="24"/>
                <w:szCs w:val="24"/>
                <w:lang w:eastAsia="tr-TR"/>
              </w:rPr>
            </w:pPr>
            <w:r w:rsidRPr="006A5B1A">
              <w:rPr>
                <w:rFonts w:ascii="Palatino Linotype" w:eastAsia="Times New Roman" w:hAnsi="Palatino Linotype" w:cstheme="majorBidi"/>
                <w:b/>
                <w:sz w:val="16"/>
                <w:szCs w:val="16"/>
                <w:lang w:eastAsia="tr-TR"/>
              </w:rPr>
              <w:t>(SCÜ dışından katıl</w:t>
            </w:r>
            <w:r>
              <w:rPr>
                <w:rFonts w:ascii="Palatino Linotype" w:eastAsia="Times New Roman" w:hAnsi="Palatino Linotype" w:cstheme="majorBidi"/>
                <w:b/>
                <w:sz w:val="16"/>
                <w:szCs w:val="16"/>
                <w:lang w:eastAsia="tr-TR"/>
              </w:rPr>
              <w:t>acaklar</w:t>
            </w:r>
            <w:r w:rsidRPr="006A5B1A">
              <w:rPr>
                <w:rFonts w:ascii="Palatino Linotype" w:eastAsia="Times New Roman" w:hAnsi="Palatino Linotype" w:cstheme="majorBidi"/>
                <w:b/>
                <w:sz w:val="16"/>
                <w:szCs w:val="16"/>
                <w:lang w:eastAsia="tr-TR"/>
              </w:rPr>
              <w:t xml:space="preserve"> için)</w:t>
            </w:r>
          </w:p>
        </w:tc>
        <w:tc>
          <w:tcPr>
            <w:tcW w:w="7071" w:type="dxa"/>
          </w:tcPr>
          <w:p w14:paraId="4860364C" w14:textId="2F535282" w:rsidR="006A5B1A" w:rsidRPr="004D210B" w:rsidRDefault="006A5B1A" w:rsidP="00810067">
            <w:pPr>
              <w:rPr>
                <w:rFonts w:ascii="Palatino Linotype" w:eastAsia="Times New Roman" w:hAnsi="Palatino Linotype" w:cstheme="majorBidi"/>
                <w:sz w:val="24"/>
                <w:szCs w:val="24"/>
                <w:lang w:eastAsia="tr-TR"/>
              </w:rPr>
            </w:pPr>
            <w:r>
              <w:rPr>
                <w:rFonts w:ascii="Palatino Linotype" w:eastAsia="Times New Roman" w:hAnsi="Palatino Linotype" w:cstheme="majorBidi"/>
                <w:noProof/>
                <w:sz w:val="24"/>
                <w:szCs w:val="24"/>
                <w:lang w:eastAsia="tr-TR"/>
              </w:rPr>
              <mc:AlternateContent>
                <mc:Choice Requires="wps">
                  <w:drawing>
                    <wp:anchor distT="0" distB="0" distL="114300" distR="114300" simplePos="0" relativeHeight="251661312" behindDoc="0" locked="0" layoutInCell="1" allowOverlap="1" wp14:anchorId="5B17CAC5" wp14:editId="62737A0A">
                      <wp:simplePos x="0" y="0"/>
                      <wp:positionH relativeFrom="column">
                        <wp:posOffset>2251150</wp:posOffset>
                      </wp:positionH>
                      <wp:positionV relativeFrom="paragraph">
                        <wp:posOffset>21300</wp:posOffset>
                      </wp:positionV>
                      <wp:extent cx="146477" cy="194872"/>
                      <wp:effectExtent l="0" t="0" r="25400" b="15240"/>
                      <wp:wrapNone/>
                      <wp:docPr id="787211440" name="Dikdörtgen 1"/>
                      <wp:cNvGraphicFramePr/>
                      <a:graphic xmlns:a="http://schemas.openxmlformats.org/drawingml/2006/main">
                        <a:graphicData uri="http://schemas.microsoft.com/office/word/2010/wordprocessingShape">
                          <wps:wsp>
                            <wps:cNvSpPr/>
                            <wps:spPr>
                              <a:xfrm>
                                <a:off x="0" y="0"/>
                                <a:ext cx="146477" cy="194872"/>
                              </a:xfrm>
                              <a:prstGeom prst="rect">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C3480" id="Dikdörtgen 1" o:spid="_x0000_s1026" style="position:absolute;margin-left:177.25pt;margin-top:1.7pt;width:11.55pt;height: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" fillcolor="white [3201]" strokecolor="#404040 [2429]" strokeweight="1pt"/>
                  </w:pict>
                </mc:Fallback>
              </mc:AlternateContent>
            </w:r>
            <w:r>
              <w:rPr>
                <w:rFonts w:ascii="Palatino Linotype" w:eastAsia="Times New Roman" w:hAnsi="Palatino Linotype" w:cstheme="majorBidi"/>
                <w:noProof/>
                <w:sz w:val="24"/>
                <w:szCs w:val="24"/>
                <w:lang w:eastAsia="tr-TR"/>
              </w:rPr>
              <mc:AlternateContent>
                <mc:Choice Requires="wps">
                  <w:drawing>
                    <wp:anchor distT="0" distB="0" distL="114300" distR="114300" simplePos="0" relativeHeight="251659264" behindDoc="0" locked="0" layoutInCell="1" allowOverlap="1" wp14:anchorId="34278B4E" wp14:editId="4F5F4CDB">
                      <wp:simplePos x="0" y="0"/>
                      <wp:positionH relativeFrom="column">
                        <wp:posOffset>768902</wp:posOffset>
                      </wp:positionH>
                      <wp:positionV relativeFrom="paragraph">
                        <wp:posOffset>21080</wp:posOffset>
                      </wp:positionV>
                      <wp:extent cx="146477" cy="194872"/>
                      <wp:effectExtent l="0" t="0" r="25400" b="15240"/>
                      <wp:wrapNone/>
                      <wp:docPr id="537665241" name="Dikdörtgen 1"/>
                      <wp:cNvGraphicFramePr/>
                      <a:graphic xmlns:a="http://schemas.openxmlformats.org/drawingml/2006/main">
                        <a:graphicData uri="http://schemas.microsoft.com/office/word/2010/wordprocessingShape">
                          <wps:wsp>
                            <wps:cNvSpPr/>
                            <wps:spPr>
                              <a:xfrm>
                                <a:off x="0" y="0"/>
                                <a:ext cx="146477" cy="194872"/>
                              </a:xfrm>
                              <a:prstGeom prst="rect">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5D8E5" id="Dikdörtgen 1" o:spid="_x0000_s1026" style="position:absolute;margin-left:60.55pt;margin-top:1.65pt;width:11.55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" fillcolor="white [3201]" strokecolor="#404040 [2429]" strokeweight="1pt"/>
                  </w:pict>
                </mc:Fallback>
              </mc:AlternateContent>
            </w:r>
            <w:r>
              <w:rPr>
                <w:rFonts w:ascii="Palatino Linotype" w:eastAsia="Times New Roman" w:hAnsi="Palatino Linotype" w:cstheme="majorBidi"/>
                <w:sz w:val="24"/>
                <w:szCs w:val="24"/>
                <w:lang w:eastAsia="tr-TR"/>
              </w:rPr>
              <w:t xml:space="preserve">Yüz yüze                     Çevrim içi          </w:t>
            </w:r>
          </w:p>
        </w:tc>
      </w:tr>
      <w:tr w:rsidR="00810067" w:rsidRPr="004D210B" w14:paraId="7A56375F" w14:textId="77777777" w:rsidTr="00810067">
        <w:trPr>
          <w:trHeight w:val="555"/>
        </w:trPr>
        <w:tc>
          <w:tcPr>
            <w:tcW w:w="9618" w:type="dxa"/>
            <w:gridSpan w:val="2"/>
          </w:tcPr>
          <w:p w14:paraId="1533ABE5" w14:textId="77777777" w:rsidR="00810067" w:rsidRPr="004D210B" w:rsidRDefault="00810067" w:rsidP="00810067">
            <w:pPr>
              <w:jc w:val="center"/>
              <w:rPr>
                <w:rFonts w:ascii="Palatino Linotype" w:eastAsia="Times New Roman" w:hAnsi="Palatino Linotype" w:cstheme="majorBidi"/>
                <w:b/>
                <w:sz w:val="24"/>
                <w:szCs w:val="24"/>
                <w:lang w:eastAsia="tr-TR"/>
              </w:rPr>
            </w:pPr>
            <w:r w:rsidRPr="004D210B">
              <w:rPr>
                <w:rFonts w:ascii="Palatino Linotype" w:eastAsia="Times New Roman" w:hAnsi="Palatino Linotype" w:cstheme="majorBidi"/>
                <w:b/>
                <w:sz w:val="24"/>
                <w:szCs w:val="24"/>
                <w:lang w:eastAsia="tr-TR"/>
              </w:rPr>
              <w:t>BİLDİRİ ÖZETİ ALANI</w:t>
            </w:r>
          </w:p>
        </w:tc>
      </w:tr>
      <w:tr w:rsidR="00810067" w:rsidRPr="004D210B" w14:paraId="5313CB23" w14:textId="77777777" w:rsidTr="006A5B1A">
        <w:trPr>
          <w:trHeight w:val="595"/>
        </w:trPr>
        <w:tc>
          <w:tcPr>
            <w:tcW w:w="2547" w:type="dxa"/>
          </w:tcPr>
          <w:p w14:paraId="589726C7" w14:textId="77777777" w:rsidR="00810067" w:rsidRPr="004D210B" w:rsidRDefault="00810067" w:rsidP="00810067">
            <w:pPr>
              <w:rPr>
                <w:rFonts w:ascii="Palatino Linotype" w:eastAsia="Times New Roman" w:hAnsi="Palatino Linotype" w:cstheme="majorBidi"/>
                <w:b/>
                <w:sz w:val="24"/>
                <w:szCs w:val="24"/>
                <w:lang w:eastAsia="tr-TR"/>
              </w:rPr>
            </w:pPr>
            <w:r w:rsidRPr="004D210B">
              <w:rPr>
                <w:rFonts w:ascii="Palatino Linotype" w:eastAsia="Times New Roman" w:hAnsi="Palatino Linotype" w:cstheme="majorBidi"/>
                <w:b/>
                <w:sz w:val="24"/>
                <w:szCs w:val="24"/>
                <w:lang w:eastAsia="tr-TR"/>
              </w:rPr>
              <w:t xml:space="preserve">Başlık </w:t>
            </w:r>
          </w:p>
        </w:tc>
        <w:tc>
          <w:tcPr>
            <w:tcW w:w="7071" w:type="dxa"/>
          </w:tcPr>
          <w:p w14:paraId="39B79675" w14:textId="77777777" w:rsidR="00810067" w:rsidRPr="004D210B" w:rsidRDefault="006A2727" w:rsidP="00810067">
            <w:pPr>
              <w:rPr>
                <w:rFonts w:ascii="Palatino Linotype" w:eastAsia="Times New Roman" w:hAnsi="Palatino Linotype" w:cstheme="majorBidi"/>
                <w:sz w:val="24"/>
                <w:szCs w:val="24"/>
                <w:lang w:eastAsia="tr-TR"/>
              </w:rPr>
            </w:pPr>
            <w:r w:rsidRPr="004D210B">
              <w:rPr>
                <w:rFonts w:ascii="Palatino Linotype" w:eastAsia="Times New Roman" w:hAnsi="Palatino Linotype" w:cstheme="majorBidi"/>
                <w:sz w:val="24"/>
                <w:szCs w:val="24"/>
                <w:lang w:eastAsia="tr-TR"/>
              </w:rPr>
              <w:t>Xxxx</w:t>
            </w:r>
          </w:p>
        </w:tc>
      </w:tr>
      <w:tr w:rsidR="00810067" w:rsidRPr="004D210B" w14:paraId="1603C932" w14:textId="77777777" w:rsidTr="006A5B1A">
        <w:trPr>
          <w:trHeight w:val="595"/>
        </w:trPr>
        <w:tc>
          <w:tcPr>
            <w:tcW w:w="2547" w:type="dxa"/>
          </w:tcPr>
          <w:p w14:paraId="3964E63E" w14:textId="77777777" w:rsidR="00810067" w:rsidRPr="004D210B" w:rsidRDefault="00810067" w:rsidP="00810067">
            <w:pPr>
              <w:rPr>
                <w:rFonts w:ascii="Palatino Linotype" w:eastAsia="Times New Roman" w:hAnsi="Palatino Linotype" w:cstheme="majorBidi"/>
                <w:b/>
                <w:sz w:val="24"/>
                <w:szCs w:val="24"/>
                <w:lang w:eastAsia="tr-TR"/>
              </w:rPr>
            </w:pPr>
            <w:r w:rsidRPr="004D210B">
              <w:rPr>
                <w:rFonts w:ascii="Palatino Linotype" w:eastAsia="Times New Roman" w:hAnsi="Palatino Linotype" w:cstheme="majorBidi"/>
                <w:b/>
                <w:sz w:val="24"/>
                <w:szCs w:val="24"/>
                <w:lang w:eastAsia="tr-TR"/>
              </w:rPr>
              <w:t>Anahtar Kelimeler</w:t>
            </w:r>
          </w:p>
          <w:p w14:paraId="6EE19AE8" w14:textId="77777777" w:rsidR="00810067" w:rsidRPr="004D210B" w:rsidRDefault="00810067" w:rsidP="00810067">
            <w:pPr>
              <w:rPr>
                <w:rFonts w:ascii="Palatino Linotype" w:eastAsia="Times New Roman" w:hAnsi="Palatino Linotype" w:cstheme="majorBidi"/>
                <w:sz w:val="24"/>
                <w:szCs w:val="24"/>
                <w:lang w:eastAsia="tr-TR"/>
              </w:rPr>
            </w:pPr>
            <w:r w:rsidRPr="004D210B">
              <w:rPr>
                <w:rFonts w:ascii="Palatino Linotype" w:hAnsi="Palatino Linotype" w:cstheme="majorBidi"/>
                <w:b/>
                <w:sz w:val="24"/>
                <w:szCs w:val="24"/>
              </w:rPr>
              <w:t>(En Az 3</w:t>
            </w:r>
            <w:r w:rsidRPr="004D210B">
              <w:rPr>
                <w:rFonts w:ascii="Palatino Linotype" w:eastAsia="Times New Roman" w:hAnsi="Palatino Linotype" w:cstheme="majorBidi"/>
                <w:b/>
                <w:sz w:val="24"/>
                <w:szCs w:val="24"/>
                <w:lang w:eastAsia="tr-TR"/>
              </w:rPr>
              <w:t xml:space="preserve"> Kelime)</w:t>
            </w:r>
          </w:p>
        </w:tc>
        <w:tc>
          <w:tcPr>
            <w:tcW w:w="7071" w:type="dxa"/>
          </w:tcPr>
          <w:p w14:paraId="6000B3EF" w14:textId="77777777" w:rsidR="00810067" w:rsidRPr="004D210B" w:rsidRDefault="008F5CCB" w:rsidP="00810067">
            <w:pPr>
              <w:rPr>
                <w:rFonts w:ascii="Palatino Linotype" w:eastAsia="Times New Roman" w:hAnsi="Palatino Linotype" w:cstheme="majorBidi"/>
                <w:sz w:val="24"/>
                <w:szCs w:val="24"/>
                <w:lang w:eastAsia="tr-TR"/>
              </w:rPr>
            </w:pPr>
            <w:r w:rsidRPr="004D210B">
              <w:rPr>
                <w:rFonts w:ascii="Palatino Linotype" w:eastAsia="Times New Roman" w:hAnsi="Palatino Linotype" w:cstheme="majorBidi"/>
                <w:sz w:val="24"/>
                <w:szCs w:val="24"/>
                <w:lang w:eastAsia="tr-TR"/>
              </w:rPr>
              <w:t>Xxx, Xxx, Xxx, Xxx, Xxx.</w:t>
            </w:r>
          </w:p>
        </w:tc>
      </w:tr>
      <w:tr w:rsidR="00810067" w:rsidRPr="004D210B" w14:paraId="315BEA81" w14:textId="77777777" w:rsidTr="006A5B1A">
        <w:trPr>
          <w:trHeight w:val="6589"/>
        </w:trPr>
        <w:tc>
          <w:tcPr>
            <w:tcW w:w="2547" w:type="dxa"/>
          </w:tcPr>
          <w:p w14:paraId="2A4A2FD3" w14:textId="77777777" w:rsidR="00810067" w:rsidRPr="004D210B" w:rsidRDefault="00810067" w:rsidP="00810067">
            <w:pPr>
              <w:rPr>
                <w:rFonts w:ascii="Palatino Linotype" w:eastAsia="Times New Roman" w:hAnsi="Palatino Linotype" w:cstheme="majorBidi"/>
                <w:b/>
                <w:sz w:val="24"/>
                <w:szCs w:val="24"/>
                <w:lang w:eastAsia="tr-TR"/>
              </w:rPr>
            </w:pPr>
            <w:r w:rsidRPr="004D210B">
              <w:rPr>
                <w:rFonts w:ascii="Palatino Linotype" w:eastAsia="Times New Roman" w:hAnsi="Palatino Linotype" w:cstheme="majorBidi"/>
                <w:b/>
                <w:sz w:val="24"/>
                <w:szCs w:val="24"/>
                <w:lang w:eastAsia="tr-TR"/>
              </w:rPr>
              <w:t>Bildiri Özeti</w:t>
            </w:r>
          </w:p>
          <w:p w14:paraId="7B196F04" w14:textId="54AC562F" w:rsidR="00810067" w:rsidRPr="004D210B" w:rsidRDefault="00810067" w:rsidP="00810067">
            <w:pPr>
              <w:rPr>
                <w:rFonts w:ascii="Palatino Linotype" w:eastAsia="Times New Roman" w:hAnsi="Palatino Linotype" w:cstheme="majorBidi"/>
                <w:b/>
                <w:sz w:val="24"/>
                <w:szCs w:val="24"/>
                <w:lang w:eastAsia="tr-TR"/>
              </w:rPr>
            </w:pPr>
            <w:r w:rsidRPr="004D210B">
              <w:rPr>
                <w:rFonts w:ascii="Palatino Linotype" w:hAnsi="Palatino Linotype" w:cstheme="majorBidi"/>
                <w:b/>
                <w:sz w:val="24"/>
                <w:szCs w:val="24"/>
              </w:rPr>
              <w:t>(2</w:t>
            </w:r>
            <w:r w:rsidRPr="004D210B">
              <w:rPr>
                <w:rFonts w:ascii="Palatino Linotype" w:eastAsia="Times New Roman" w:hAnsi="Palatino Linotype" w:cstheme="majorBidi"/>
                <w:b/>
                <w:sz w:val="24"/>
                <w:szCs w:val="24"/>
                <w:lang w:eastAsia="tr-TR"/>
              </w:rPr>
              <w:t>50-3</w:t>
            </w:r>
            <w:r w:rsidR="004D210B" w:rsidRPr="004D210B">
              <w:rPr>
                <w:rFonts w:ascii="Palatino Linotype" w:eastAsia="Times New Roman" w:hAnsi="Palatino Linotype" w:cstheme="majorBidi"/>
                <w:b/>
                <w:sz w:val="24"/>
                <w:szCs w:val="24"/>
                <w:lang w:eastAsia="tr-TR"/>
              </w:rPr>
              <w:t>5</w:t>
            </w:r>
            <w:r w:rsidRPr="004D210B">
              <w:rPr>
                <w:rFonts w:ascii="Palatino Linotype" w:eastAsia="Times New Roman" w:hAnsi="Palatino Linotype" w:cstheme="majorBidi"/>
                <w:b/>
                <w:sz w:val="24"/>
                <w:szCs w:val="24"/>
                <w:lang w:eastAsia="tr-TR"/>
              </w:rPr>
              <w:t>0 Kelime)</w:t>
            </w:r>
          </w:p>
        </w:tc>
        <w:tc>
          <w:tcPr>
            <w:tcW w:w="7071" w:type="dxa"/>
          </w:tcPr>
          <w:p w14:paraId="19C4E397" w14:textId="77777777" w:rsidR="00810067" w:rsidRPr="004D210B" w:rsidRDefault="008F5CCB" w:rsidP="009558D8">
            <w:pPr>
              <w:jc w:val="both"/>
              <w:rPr>
                <w:rFonts w:ascii="Palatino Linotype" w:eastAsia="Times New Roman" w:hAnsi="Palatino Linotype" w:cstheme="majorBidi"/>
                <w:sz w:val="24"/>
                <w:szCs w:val="24"/>
                <w:lang w:eastAsia="tr-TR"/>
              </w:rPr>
            </w:pPr>
            <w:r w:rsidRPr="004D210B">
              <w:rPr>
                <w:rFonts w:ascii="Palatino Linotype" w:eastAsia="Times New Roman" w:hAnsi="Palatino Linotype" w:cstheme="majorBidi"/>
                <w:sz w:val="24"/>
                <w:szCs w:val="24"/>
                <w:lang w:eastAsia="tr-TR"/>
              </w:rPr>
              <w:t>xxxxxxxxxxxxxxxxxxxxxxxxxxxxxxxxxxxxxxxxxx</w:t>
            </w:r>
          </w:p>
        </w:tc>
      </w:tr>
    </w:tbl>
    <w:p w14:paraId="2E4017C1" w14:textId="77777777" w:rsidR="005F65A4" w:rsidRPr="004D210B" w:rsidRDefault="005F65A4">
      <w:pPr>
        <w:rPr>
          <w:rFonts w:ascii="Palatino Linotype" w:hAnsi="Palatino Linotype" w:cstheme="majorBidi"/>
          <w:sz w:val="24"/>
          <w:szCs w:val="24"/>
        </w:rPr>
      </w:pPr>
    </w:p>
    <w:p w14:paraId="6BDC0620" w14:textId="77777777" w:rsidR="00810067" w:rsidRPr="004D210B" w:rsidRDefault="00282421" w:rsidP="00282421">
      <w:pPr>
        <w:pStyle w:val="Balk4"/>
        <w:rPr>
          <w:rFonts w:ascii="Palatino Linotype" w:hAnsi="Palatino Linotype"/>
        </w:rPr>
      </w:pPr>
      <w:r w:rsidRPr="004D210B">
        <w:rPr>
          <w:rFonts w:ascii="Palatino Linotype" w:hAnsi="Palatino Linotype"/>
        </w:rPr>
        <w:t>BİLDİRİ ÖZETİ HAZIRLANIRKEN DİKKAT EDİLMESİ GEREKENLER</w:t>
      </w:r>
    </w:p>
    <w:p w14:paraId="72E3F09C" w14:textId="5FBE4376" w:rsidR="00BA3D50" w:rsidRPr="004D210B" w:rsidRDefault="00BA3D50" w:rsidP="00981CAC">
      <w:pPr>
        <w:rPr>
          <w:rFonts w:ascii="Palatino Linotype" w:hAnsi="Palatino Linotype" w:cstheme="majorBidi"/>
          <w:sz w:val="24"/>
          <w:szCs w:val="24"/>
        </w:rPr>
      </w:pPr>
      <w:r w:rsidRPr="004D210B">
        <w:rPr>
          <w:rFonts w:ascii="Palatino Linotype" w:hAnsi="Palatino Linotype" w:cstheme="majorBidi"/>
          <w:sz w:val="24"/>
          <w:szCs w:val="24"/>
        </w:rPr>
        <w:t xml:space="preserve">Bildiri özeti </w:t>
      </w:r>
      <w:r w:rsidR="00562DB1">
        <w:rPr>
          <w:rFonts w:ascii="Palatino Linotype" w:hAnsi="Palatino Linotype" w:cstheme="majorBidi"/>
          <w:sz w:val="24"/>
          <w:szCs w:val="24"/>
        </w:rPr>
        <w:t>1</w:t>
      </w:r>
      <w:r w:rsidRPr="004D210B">
        <w:rPr>
          <w:rFonts w:ascii="Palatino Linotype" w:hAnsi="Palatino Linotype" w:cstheme="majorBidi"/>
          <w:sz w:val="24"/>
          <w:szCs w:val="24"/>
        </w:rPr>
        <w:t>50</w:t>
      </w:r>
      <w:r w:rsidR="004D210B" w:rsidRPr="004D210B">
        <w:rPr>
          <w:rFonts w:ascii="Palatino Linotype" w:hAnsi="Palatino Linotype" w:cstheme="majorBidi"/>
          <w:sz w:val="24"/>
          <w:szCs w:val="24"/>
        </w:rPr>
        <w:t>-</w:t>
      </w:r>
      <w:r w:rsidR="00562DB1">
        <w:rPr>
          <w:rFonts w:ascii="Palatino Linotype" w:hAnsi="Palatino Linotype" w:cstheme="majorBidi"/>
          <w:sz w:val="24"/>
          <w:szCs w:val="24"/>
        </w:rPr>
        <w:t>200</w:t>
      </w:r>
      <w:r w:rsidRPr="004D210B">
        <w:rPr>
          <w:rFonts w:ascii="Palatino Linotype" w:hAnsi="Palatino Linotype" w:cstheme="majorBidi"/>
          <w:sz w:val="24"/>
          <w:szCs w:val="24"/>
        </w:rPr>
        <w:t xml:space="preserve"> </w:t>
      </w:r>
      <w:r w:rsidR="00592AA0" w:rsidRPr="004D210B">
        <w:rPr>
          <w:rFonts w:ascii="Palatino Linotype" w:hAnsi="Palatino Linotype" w:cstheme="majorBidi"/>
          <w:sz w:val="24"/>
          <w:szCs w:val="24"/>
        </w:rPr>
        <w:t>kelime aralığında</w:t>
      </w:r>
      <w:r w:rsidR="00981CAC" w:rsidRPr="004D210B">
        <w:rPr>
          <w:rFonts w:ascii="Palatino Linotype" w:hAnsi="Palatino Linotype" w:cstheme="majorBidi"/>
          <w:sz w:val="24"/>
          <w:szCs w:val="24"/>
        </w:rPr>
        <w:t xml:space="preserve"> hazırlanmalıdır</w:t>
      </w:r>
      <w:r w:rsidR="00592AA0" w:rsidRPr="004D210B">
        <w:rPr>
          <w:rFonts w:ascii="Palatino Linotype" w:hAnsi="Palatino Linotype" w:cstheme="majorBidi"/>
          <w:sz w:val="24"/>
          <w:szCs w:val="24"/>
        </w:rPr>
        <w:t xml:space="preserve">. Yazı tipi </w:t>
      </w:r>
      <w:r w:rsidR="00691C05">
        <w:rPr>
          <w:rFonts w:ascii="Palatino Linotype" w:hAnsi="Palatino Linotype" w:cstheme="majorBidi"/>
          <w:sz w:val="24"/>
          <w:szCs w:val="24"/>
        </w:rPr>
        <w:t>Word formatında Times New Roman</w:t>
      </w:r>
      <w:r w:rsidR="006A2727" w:rsidRPr="004D210B">
        <w:rPr>
          <w:rFonts w:ascii="Palatino Linotype" w:hAnsi="Palatino Linotype" w:cstheme="majorBidi"/>
          <w:sz w:val="24"/>
          <w:szCs w:val="24"/>
        </w:rPr>
        <w:t>,</w:t>
      </w:r>
      <w:r w:rsidR="00592AA0" w:rsidRPr="004D210B">
        <w:rPr>
          <w:rFonts w:ascii="Palatino Linotype" w:hAnsi="Palatino Linotype" w:cstheme="majorBidi"/>
          <w:sz w:val="24"/>
          <w:szCs w:val="24"/>
        </w:rPr>
        <w:t xml:space="preserve"> 1</w:t>
      </w:r>
      <w:r w:rsidR="00691C05">
        <w:rPr>
          <w:rFonts w:ascii="Palatino Linotype" w:hAnsi="Palatino Linotype" w:cstheme="majorBidi"/>
          <w:sz w:val="24"/>
          <w:szCs w:val="24"/>
        </w:rPr>
        <w:t>2</w:t>
      </w:r>
      <w:r w:rsidR="00592AA0" w:rsidRPr="004D210B">
        <w:rPr>
          <w:rFonts w:ascii="Palatino Linotype" w:hAnsi="Palatino Linotype" w:cstheme="majorBidi"/>
          <w:sz w:val="24"/>
          <w:szCs w:val="24"/>
        </w:rPr>
        <w:t xml:space="preserve"> punto </w:t>
      </w:r>
      <w:r w:rsidR="009558D8" w:rsidRPr="004D210B">
        <w:rPr>
          <w:rFonts w:ascii="Palatino Linotype" w:hAnsi="Palatino Linotype" w:cstheme="majorBidi"/>
          <w:sz w:val="24"/>
          <w:szCs w:val="24"/>
        </w:rPr>
        <w:t>ve tek satır aralığı</w:t>
      </w:r>
      <w:r w:rsidR="004D210B" w:rsidRPr="004D210B">
        <w:rPr>
          <w:rFonts w:ascii="Palatino Linotype" w:hAnsi="Palatino Linotype" w:cstheme="majorBidi"/>
          <w:sz w:val="24"/>
          <w:szCs w:val="24"/>
        </w:rPr>
        <w:t>yla</w:t>
      </w:r>
      <w:r w:rsidR="009558D8" w:rsidRPr="004D210B">
        <w:rPr>
          <w:rFonts w:ascii="Palatino Linotype" w:hAnsi="Palatino Linotype" w:cstheme="majorBidi"/>
          <w:sz w:val="24"/>
          <w:szCs w:val="24"/>
        </w:rPr>
        <w:t xml:space="preserve"> </w:t>
      </w:r>
      <w:r w:rsidR="004D210B" w:rsidRPr="004D210B">
        <w:rPr>
          <w:rFonts w:ascii="Palatino Linotype" w:hAnsi="Palatino Linotype" w:cstheme="majorBidi"/>
          <w:sz w:val="24"/>
          <w:szCs w:val="24"/>
        </w:rPr>
        <w:t>yazılmalıdır</w:t>
      </w:r>
      <w:r w:rsidR="00592AA0" w:rsidRPr="004D210B">
        <w:rPr>
          <w:rFonts w:ascii="Palatino Linotype" w:hAnsi="Palatino Linotype" w:cstheme="majorBidi"/>
          <w:sz w:val="24"/>
          <w:szCs w:val="24"/>
        </w:rPr>
        <w:t>.</w:t>
      </w:r>
      <w:r w:rsidR="00E2784D" w:rsidRPr="004D210B">
        <w:rPr>
          <w:rFonts w:ascii="Palatino Linotype" w:hAnsi="Palatino Linotype" w:cstheme="majorBidi"/>
          <w:sz w:val="24"/>
          <w:szCs w:val="24"/>
        </w:rPr>
        <w:t xml:space="preserve"> </w:t>
      </w:r>
    </w:p>
    <w:p w14:paraId="2D927B99" w14:textId="77777777" w:rsidR="00F5655E" w:rsidRPr="004D210B" w:rsidRDefault="00C4494C" w:rsidP="008F5CCB">
      <w:pPr>
        <w:rPr>
          <w:rFonts w:ascii="Palatino Linotype" w:hAnsi="Palatino Linotype" w:cstheme="majorBidi"/>
          <w:sz w:val="24"/>
          <w:szCs w:val="24"/>
        </w:rPr>
      </w:pPr>
      <w:r w:rsidRPr="004D210B">
        <w:rPr>
          <w:rFonts w:ascii="Palatino Linotype" w:hAnsi="Palatino Linotype" w:cstheme="majorBidi"/>
          <w:sz w:val="24"/>
          <w:szCs w:val="24"/>
        </w:rPr>
        <w:t xml:space="preserve">Bildiri özeti </w:t>
      </w:r>
      <w:r w:rsidRPr="006A5B1A">
        <w:rPr>
          <w:rFonts w:ascii="Palatino Linotype" w:hAnsi="Palatino Linotype" w:cstheme="majorBidi"/>
          <w:sz w:val="24"/>
          <w:szCs w:val="24"/>
        </w:rPr>
        <w:t>tek paragraftan</w:t>
      </w:r>
      <w:r w:rsidRPr="004D210B">
        <w:rPr>
          <w:rFonts w:ascii="Palatino Linotype" w:hAnsi="Palatino Linotype" w:cstheme="majorBidi"/>
          <w:sz w:val="24"/>
          <w:szCs w:val="24"/>
        </w:rPr>
        <w:t xml:space="preserve"> oluşmalı ve</w:t>
      </w:r>
      <w:r w:rsidR="00BA3D50" w:rsidRPr="004D210B">
        <w:rPr>
          <w:rFonts w:ascii="Palatino Linotype" w:hAnsi="Palatino Linotype" w:cstheme="majorBidi"/>
          <w:sz w:val="24"/>
          <w:szCs w:val="24"/>
        </w:rPr>
        <w:t xml:space="preserve"> </w:t>
      </w:r>
      <w:r w:rsidR="008F5CCB" w:rsidRPr="004D210B">
        <w:rPr>
          <w:rFonts w:ascii="Palatino Linotype" w:hAnsi="Palatino Linotype" w:cstheme="majorBidi"/>
          <w:sz w:val="24"/>
          <w:szCs w:val="24"/>
        </w:rPr>
        <w:t>içeriğinde</w:t>
      </w:r>
      <w:r w:rsidRPr="004D210B">
        <w:rPr>
          <w:rFonts w:ascii="Palatino Linotype" w:hAnsi="Palatino Linotype" w:cstheme="majorBidi"/>
          <w:sz w:val="24"/>
          <w:szCs w:val="24"/>
        </w:rPr>
        <w:t xml:space="preserve"> </w:t>
      </w:r>
      <w:r w:rsidR="00BA3D50" w:rsidRPr="004D210B">
        <w:rPr>
          <w:rFonts w:ascii="Palatino Linotype" w:hAnsi="Palatino Linotype" w:cstheme="majorBidi"/>
          <w:sz w:val="24"/>
          <w:szCs w:val="24"/>
        </w:rPr>
        <w:t>konu, sınırlılıklar, önem, ama</w:t>
      </w:r>
      <w:r w:rsidR="006A2727" w:rsidRPr="004D210B">
        <w:rPr>
          <w:rFonts w:ascii="Palatino Linotype" w:hAnsi="Palatino Linotype" w:cstheme="majorBidi"/>
          <w:sz w:val="24"/>
          <w:szCs w:val="24"/>
        </w:rPr>
        <w:t>ç</w:t>
      </w:r>
      <w:r w:rsidR="00BA3D50" w:rsidRPr="004D210B">
        <w:rPr>
          <w:rFonts w:ascii="Palatino Linotype" w:hAnsi="Palatino Linotype" w:cstheme="majorBidi"/>
          <w:sz w:val="24"/>
          <w:szCs w:val="24"/>
        </w:rPr>
        <w:t>, yöntem ve ulaşılması muhtemel sonuçlar</w:t>
      </w:r>
      <w:r w:rsidR="006A2727" w:rsidRPr="004D210B">
        <w:rPr>
          <w:rFonts w:ascii="Palatino Linotype" w:hAnsi="Palatino Linotype" w:cstheme="majorBidi"/>
          <w:sz w:val="24"/>
          <w:szCs w:val="24"/>
        </w:rPr>
        <w:t>a yer verilmelidir.</w:t>
      </w:r>
    </w:p>
    <w:p w14:paraId="73E313AB" w14:textId="0A44BE7E" w:rsidR="008128F0" w:rsidRPr="004D210B" w:rsidRDefault="00BA3D50" w:rsidP="008128F0">
      <w:pPr>
        <w:rPr>
          <w:rFonts w:ascii="Palatino Linotype" w:hAnsi="Palatino Linotype" w:cstheme="majorBidi"/>
          <w:color w:val="0563C1" w:themeColor="hyperlink"/>
          <w:sz w:val="24"/>
          <w:szCs w:val="24"/>
          <w:u w:val="single"/>
        </w:rPr>
      </w:pPr>
      <w:r w:rsidRPr="004D210B">
        <w:rPr>
          <w:rFonts w:ascii="Palatino Linotype" w:hAnsi="Palatino Linotype" w:cstheme="majorBidi"/>
          <w:sz w:val="24"/>
          <w:szCs w:val="24"/>
        </w:rPr>
        <w:t>En az 3</w:t>
      </w:r>
      <w:r w:rsidR="008F5CCB" w:rsidRPr="004D210B">
        <w:rPr>
          <w:rFonts w:ascii="Palatino Linotype" w:hAnsi="Palatino Linotype" w:cstheme="majorBidi"/>
          <w:sz w:val="24"/>
          <w:szCs w:val="24"/>
        </w:rPr>
        <w:t>, en fazla 5</w:t>
      </w:r>
      <w:r w:rsidRPr="004D210B">
        <w:rPr>
          <w:rFonts w:ascii="Palatino Linotype" w:hAnsi="Palatino Linotype" w:cstheme="majorBidi"/>
          <w:sz w:val="24"/>
          <w:szCs w:val="24"/>
        </w:rPr>
        <w:t xml:space="preserve"> anahtar kelime eklenmelidir. İlk anahtar kelime ilgili bilim dalı </w:t>
      </w:r>
      <w:r w:rsidR="008F5CCB" w:rsidRPr="004D210B">
        <w:rPr>
          <w:rFonts w:ascii="Palatino Linotype" w:hAnsi="Palatino Linotype" w:cstheme="majorBidi"/>
          <w:sz w:val="24"/>
          <w:szCs w:val="24"/>
        </w:rPr>
        <w:t>(</w:t>
      </w:r>
      <w:r w:rsidR="004D210B" w:rsidRPr="004D210B">
        <w:rPr>
          <w:rFonts w:ascii="Palatino Linotype" w:hAnsi="Palatino Linotype" w:cstheme="majorBidi"/>
          <w:sz w:val="24"/>
          <w:szCs w:val="24"/>
        </w:rPr>
        <w:t>Türk dili, psikoloji, sosyoloji</w:t>
      </w:r>
      <w:r w:rsidR="008F5CCB" w:rsidRPr="004D210B">
        <w:rPr>
          <w:rFonts w:ascii="Palatino Linotype" w:hAnsi="Palatino Linotype" w:cstheme="majorBidi"/>
          <w:sz w:val="24"/>
          <w:szCs w:val="24"/>
        </w:rPr>
        <w:t xml:space="preserve"> vb.) </w:t>
      </w:r>
      <w:r w:rsidRPr="004D210B">
        <w:rPr>
          <w:rFonts w:ascii="Palatino Linotype" w:hAnsi="Palatino Linotype" w:cstheme="majorBidi"/>
          <w:sz w:val="24"/>
          <w:szCs w:val="24"/>
        </w:rPr>
        <w:t xml:space="preserve">olmalıdır. </w:t>
      </w:r>
    </w:p>
    <w:p w14:paraId="69768047" w14:textId="2DC9190F" w:rsidR="008128F0" w:rsidRPr="004D210B" w:rsidRDefault="008128F0" w:rsidP="00BA3D50">
      <w:pPr>
        <w:rPr>
          <w:rFonts w:ascii="Palatino Linotype" w:hAnsi="Palatino Linotype" w:cstheme="majorBidi"/>
          <w:sz w:val="24"/>
          <w:szCs w:val="24"/>
        </w:rPr>
      </w:pPr>
      <w:r w:rsidRPr="004D210B">
        <w:rPr>
          <w:rFonts w:ascii="Palatino Linotype" w:hAnsi="Palatino Linotype" w:cstheme="majorBidi"/>
          <w:sz w:val="24"/>
          <w:szCs w:val="24"/>
        </w:rPr>
        <w:t xml:space="preserve">ORCID ID’ye </w:t>
      </w:r>
      <w:r w:rsidR="004D210B" w:rsidRPr="004D210B">
        <w:rPr>
          <w:rFonts w:ascii="Palatino Linotype" w:hAnsi="Palatino Linotype" w:cstheme="majorBidi"/>
          <w:sz w:val="24"/>
          <w:szCs w:val="24"/>
        </w:rPr>
        <w:t>kayıtlı olmayan yazarlar</w:t>
      </w:r>
      <w:r w:rsidRPr="004D210B">
        <w:rPr>
          <w:rFonts w:ascii="Palatino Linotype" w:hAnsi="Palatino Linotype" w:cstheme="majorBidi"/>
          <w:sz w:val="24"/>
          <w:szCs w:val="24"/>
        </w:rPr>
        <w:t xml:space="preserve">, </w:t>
      </w:r>
      <w:hyperlink r:id="rId7" w:history="1">
        <w:r w:rsidRPr="004D210B">
          <w:rPr>
            <w:rStyle w:val="Kpr"/>
            <w:rFonts w:ascii="Palatino Linotype" w:hAnsi="Palatino Linotype" w:cstheme="majorBidi"/>
            <w:sz w:val="24"/>
            <w:szCs w:val="24"/>
          </w:rPr>
          <w:t>https://orcid.org/register</w:t>
        </w:r>
      </w:hyperlink>
      <w:r w:rsidRPr="004D210B">
        <w:rPr>
          <w:rFonts w:ascii="Palatino Linotype" w:hAnsi="Palatino Linotype" w:cstheme="majorBidi"/>
          <w:sz w:val="24"/>
          <w:szCs w:val="24"/>
        </w:rPr>
        <w:t xml:space="preserve"> adresinden </w:t>
      </w:r>
      <w:r w:rsidR="004D210B" w:rsidRPr="004D210B">
        <w:rPr>
          <w:rFonts w:ascii="Palatino Linotype" w:hAnsi="Palatino Linotype" w:cstheme="majorBidi"/>
          <w:sz w:val="24"/>
          <w:szCs w:val="24"/>
        </w:rPr>
        <w:t>ORCID ID numarası almalıdır.</w:t>
      </w:r>
    </w:p>
    <w:p w14:paraId="0224190F" w14:textId="1F9056E0" w:rsidR="00810067" w:rsidRPr="004D210B" w:rsidRDefault="00E73761" w:rsidP="00E73761">
      <w:pPr>
        <w:rPr>
          <w:rFonts w:ascii="Palatino Linotype" w:hAnsi="Palatino Linotype" w:cstheme="majorBidi"/>
          <w:sz w:val="24"/>
          <w:szCs w:val="24"/>
        </w:rPr>
      </w:pPr>
      <w:r w:rsidRPr="004D210B">
        <w:rPr>
          <w:rFonts w:ascii="Palatino Linotype" w:hAnsi="Palatino Linotype" w:cstheme="majorBidi"/>
          <w:sz w:val="24"/>
          <w:szCs w:val="24"/>
        </w:rPr>
        <w:t>Bildiri özetinin e-posta üzerinden gönderimi sırasında mail başlığı “Soyadı, Ad</w:t>
      </w:r>
      <w:r w:rsidR="004D210B" w:rsidRPr="004D210B">
        <w:rPr>
          <w:rFonts w:ascii="Palatino Linotype" w:hAnsi="Palatino Linotype" w:cstheme="majorBidi"/>
          <w:sz w:val="24"/>
          <w:szCs w:val="24"/>
        </w:rPr>
        <w:t>-</w:t>
      </w:r>
      <w:r w:rsidRPr="004D210B">
        <w:rPr>
          <w:rFonts w:ascii="Palatino Linotype" w:hAnsi="Palatino Linotype" w:cstheme="majorBidi"/>
          <w:sz w:val="24"/>
          <w:szCs w:val="24"/>
        </w:rPr>
        <w:t xml:space="preserve">Bildiri Başlığı” şeklinde olmalıdır. Aynı şekilde </w:t>
      </w:r>
      <w:r w:rsidR="006A5B1A">
        <w:rPr>
          <w:rFonts w:ascii="Palatino Linotype" w:hAnsi="Palatino Linotype" w:cstheme="majorBidi"/>
          <w:sz w:val="24"/>
          <w:szCs w:val="24"/>
        </w:rPr>
        <w:t>e-posta</w:t>
      </w:r>
      <w:r w:rsidRPr="004D210B">
        <w:rPr>
          <w:rFonts w:ascii="Palatino Linotype" w:hAnsi="Palatino Linotype" w:cstheme="majorBidi"/>
          <w:sz w:val="24"/>
          <w:szCs w:val="24"/>
        </w:rPr>
        <w:t xml:space="preserve"> ekinde yer verilecek başvuru formu ve bildiri özeti dosyası da “Soyadı, Ad</w:t>
      </w:r>
      <w:r w:rsidR="004D210B" w:rsidRPr="004D210B">
        <w:rPr>
          <w:rFonts w:ascii="Palatino Linotype" w:hAnsi="Palatino Linotype" w:cstheme="majorBidi"/>
          <w:sz w:val="24"/>
          <w:szCs w:val="24"/>
        </w:rPr>
        <w:t>-</w:t>
      </w:r>
      <w:r w:rsidRPr="004D210B">
        <w:rPr>
          <w:rFonts w:ascii="Palatino Linotype" w:hAnsi="Palatino Linotype" w:cstheme="majorBidi"/>
          <w:sz w:val="24"/>
          <w:szCs w:val="24"/>
        </w:rPr>
        <w:t>Bildiri Başlığı” şeklinde isimlendirilmelidir.</w:t>
      </w:r>
      <w:r w:rsidR="006A5B1A">
        <w:rPr>
          <w:rFonts w:ascii="Palatino Linotype" w:hAnsi="Palatino Linotype" w:cstheme="majorBidi"/>
          <w:sz w:val="24"/>
          <w:szCs w:val="24"/>
        </w:rPr>
        <w:t xml:space="preserve"> </w:t>
      </w:r>
    </w:p>
    <w:p w14:paraId="3DE21231" w14:textId="58D7DD53" w:rsidR="009769F7" w:rsidRDefault="009769F7" w:rsidP="009769F7">
      <w:pPr>
        <w:rPr>
          <w:rFonts w:ascii="Palatino Linotype" w:hAnsi="Palatino Linotype" w:cstheme="majorBidi"/>
          <w:sz w:val="24"/>
          <w:szCs w:val="24"/>
        </w:rPr>
      </w:pPr>
      <w:r w:rsidRPr="004D210B">
        <w:rPr>
          <w:rFonts w:ascii="Palatino Linotype" w:hAnsi="Palatino Linotype" w:cstheme="majorBidi"/>
          <w:sz w:val="24"/>
          <w:szCs w:val="24"/>
        </w:rPr>
        <w:t xml:space="preserve">Bildiri özeti en geç </w:t>
      </w:r>
      <w:r w:rsidR="004D210B" w:rsidRPr="004D210B">
        <w:rPr>
          <w:rFonts w:ascii="Palatino Linotype" w:hAnsi="Palatino Linotype" w:cstheme="majorBidi"/>
          <w:sz w:val="24"/>
          <w:szCs w:val="24"/>
        </w:rPr>
        <w:t>3 Mayıs 2024</w:t>
      </w:r>
      <w:r w:rsidRPr="004D210B">
        <w:rPr>
          <w:rFonts w:ascii="Palatino Linotype" w:hAnsi="Palatino Linotype" w:cstheme="majorBidi"/>
          <w:sz w:val="24"/>
          <w:szCs w:val="24"/>
        </w:rPr>
        <w:t xml:space="preserve"> tarihi</w:t>
      </w:r>
      <w:r w:rsidR="004D210B" w:rsidRPr="004D210B">
        <w:rPr>
          <w:rFonts w:ascii="Palatino Linotype" w:hAnsi="Palatino Linotype" w:cstheme="majorBidi"/>
          <w:sz w:val="24"/>
          <w:szCs w:val="24"/>
        </w:rPr>
        <w:t xml:space="preserve"> gün bitimine</w:t>
      </w:r>
      <w:r w:rsidRPr="004D210B">
        <w:rPr>
          <w:rFonts w:ascii="Palatino Linotype" w:hAnsi="Palatino Linotype" w:cstheme="majorBidi"/>
          <w:sz w:val="24"/>
          <w:szCs w:val="24"/>
        </w:rPr>
        <w:t xml:space="preserve"> kadar </w:t>
      </w:r>
      <w:hyperlink r:id="rId8" w:history="1">
        <w:r w:rsidR="004D210B" w:rsidRPr="004D210B">
          <w:rPr>
            <w:rStyle w:val="Kpr"/>
            <w:rFonts w:ascii="Palatino Linotype" w:eastAsia="Times New Roman" w:hAnsi="Palatino Linotype" w:cs="Times New Roman"/>
            <w:sz w:val="24"/>
            <w:szCs w:val="24"/>
            <w:lang w:eastAsia="tr-TR"/>
          </w:rPr>
          <w:t>sivassempozyumu@cumhuriyet.edu.tr</w:t>
        </w:r>
      </w:hyperlink>
      <w:r w:rsidR="004D210B" w:rsidRPr="004D210B">
        <w:rPr>
          <w:rFonts w:ascii="Palatino Linotype" w:eastAsia="Times New Roman" w:hAnsi="Palatino Linotype" w:cs="Times New Roman"/>
          <w:sz w:val="24"/>
          <w:szCs w:val="24"/>
          <w:lang w:eastAsia="tr-TR"/>
        </w:rPr>
        <w:t xml:space="preserve"> </w:t>
      </w:r>
      <w:r w:rsidRPr="004D210B">
        <w:rPr>
          <w:rFonts w:ascii="Palatino Linotype" w:hAnsi="Palatino Linotype" w:cstheme="majorBidi"/>
          <w:sz w:val="24"/>
          <w:szCs w:val="24"/>
        </w:rPr>
        <w:t>adresine gönderilmelidir.</w:t>
      </w:r>
    </w:p>
    <w:p w14:paraId="0FF76682" w14:textId="77777777" w:rsidR="00EC3AED" w:rsidRDefault="00EC3AED" w:rsidP="009769F7">
      <w:pPr>
        <w:rPr>
          <w:rFonts w:ascii="Palatino Linotype" w:hAnsi="Palatino Linotype" w:cstheme="majorBidi"/>
          <w:sz w:val="24"/>
          <w:szCs w:val="24"/>
        </w:rPr>
      </w:pPr>
    </w:p>
    <w:p w14:paraId="343165A6" w14:textId="77777777" w:rsidR="002D5394" w:rsidRDefault="002D5394" w:rsidP="009769F7">
      <w:pPr>
        <w:rPr>
          <w:rFonts w:ascii="Palatino Linotype" w:hAnsi="Palatino Linotype" w:cstheme="majorBidi"/>
          <w:sz w:val="24"/>
          <w:szCs w:val="24"/>
        </w:rPr>
      </w:pPr>
    </w:p>
    <w:p w14:paraId="5C5237EB" w14:textId="77777777" w:rsidR="002D5394" w:rsidRDefault="002D5394" w:rsidP="009769F7">
      <w:pPr>
        <w:rPr>
          <w:rFonts w:ascii="Palatino Linotype" w:hAnsi="Palatino Linotype" w:cstheme="majorBidi"/>
          <w:sz w:val="24"/>
          <w:szCs w:val="24"/>
        </w:rPr>
      </w:pPr>
    </w:p>
    <w:p w14:paraId="56B4DFBA" w14:textId="77777777" w:rsidR="002D5394" w:rsidRDefault="002D5394" w:rsidP="009769F7">
      <w:pPr>
        <w:rPr>
          <w:rFonts w:ascii="Palatino Linotype" w:hAnsi="Palatino Linotype" w:cstheme="majorBidi"/>
          <w:sz w:val="24"/>
          <w:szCs w:val="24"/>
        </w:rPr>
      </w:pPr>
    </w:p>
    <w:p w14:paraId="04232161" w14:textId="77777777" w:rsidR="002D5394" w:rsidRDefault="002D5394" w:rsidP="009769F7">
      <w:pPr>
        <w:rPr>
          <w:rFonts w:ascii="Palatino Linotype" w:hAnsi="Palatino Linotype" w:cstheme="majorBidi"/>
          <w:sz w:val="24"/>
          <w:szCs w:val="24"/>
        </w:rPr>
      </w:pPr>
    </w:p>
    <w:p w14:paraId="4B1B07D8" w14:textId="77777777" w:rsidR="002D5394" w:rsidRDefault="002D5394" w:rsidP="009769F7">
      <w:pPr>
        <w:rPr>
          <w:rFonts w:ascii="Palatino Linotype" w:hAnsi="Palatino Linotype" w:cstheme="majorBidi"/>
          <w:sz w:val="24"/>
          <w:szCs w:val="24"/>
        </w:rPr>
      </w:pPr>
    </w:p>
    <w:p w14:paraId="573C33BB" w14:textId="77777777" w:rsidR="002D5394" w:rsidRDefault="002D5394" w:rsidP="009769F7">
      <w:pPr>
        <w:rPr>
          <w:rFonts w:ascii="Palatino Linotype" w:hAnsi="Palatino Linotype" w:cstheme="majorBidi"/>
          <w:sz w:val="24"/>
          <w:szCs w:val="24"/>
        </w:rPr>
      </w:pPr>
    </w:p>
    <w:p w14:paraId="08DFF665" w14:textId="77777777" w:rsidR="002D5394" w:rsidRDefault="002D5394" w:rsidP="009769F7">
      <w:pPr>
        <w:rPr>
          <w:rFonts w:ascii="Palatino Linotype" w:hAnsi="Palatino Linotype" w:cstheme="majorBidi"/>
          <w:sz w:val="24"/>
          <w:szCs w:val="24"/>
        </w:rPr>
      </w:pPr>
    </w:p>
    <w:p w14:paraId="728C4EB8" w14:textId="77777777" w:rsidR="002D5394" w:rsidRDefault="002D5394" w:rsidP="009769F7">
      <w:pPr>
        <w:rPr>
          <w:rFonts w:ascii="Palatino Linotype" w:hAnsi="Palatino Linotype" w:cstheme="majorBidi"/>
          <w:sz w:val="24"/>
          <w:szCs w:val="24"/>
        </w:rPr>
      </w:pPr>
    </w:p>
    <w:p w14:paraId="33F05F0B" w14:textId="77777777" w:rsidR="002D5394" w:rsidRDefault="002D5394" w:rsidP="009769F7">
      <w:pPr>
        <w:rPr>
          <w:rFonts w:ascii="Palatino Linotype" w:hAnsi="Palatino Linotype" w:cstheme="majorBidi"/>
          <w:sz w:val="24"/>
          <w:szCs w:val="24"/>
        </w:rPr>
      </w:pPr>
    </w:p>
    <w:p w14:paraId="318DE6EE" w14:textId="77777777" w:rsidR="002D5394" w:rsidRDefault="002D5394" w:rsidP="009769F7">
      <w:pPr>
        <w:rPr>
          <w:rFonts w:ascii="Palatino Linotype" w:hAnsi="Palatino Linotype" w:cstheme="majorBidi"/>
          <w:sz w:val="24"/>
          <w:szCs w:val="24"/>
        </w:rPr>
      </w:pPr>
    </w:p>
    <w:p w14:paraId="717CE8B0" w14:textId="77777777" w:rsidR="002D5394" w:rsidRDefault="002D5394" w:rsidP="009769F7">
      <w:pPr>
        <w:rPr>
          <w:rFonts w:ascii="Palatino Linotype" w:hAnsi="Palatino Linotype" w:cstheme="majorBidi"/>
          <w:sz w:val="24"/>
          <w:szCs w:val="24"/>
        </w:rPr>
      </w:pPr>
    </w:p>
    <w:p w14:paraId="3B8CD84E" w14:textId="77777777" w:rsidR="002D5394" w:rsidRDefault="002D5394" w:rsidP="009769F7">
      <w:pPr>
        <w:rPr>
          <w:rFonts w:ascii="Palatino Linotype" w:hAnsi="Palatino Linotype" w:cstheme="majorBidi"/>
          <w:sz w:val="24"/>
          <w:szCs w:val="24"/>
        </w:rPr>
      </w:pPr>
    </w:p>
    <w:p w14:paraId="7BCC726C" w14:textId="77777777" w:rsidR="002D5394" w:rsidRDefault="002D5394" w:rsidP="009769F7">
      <w:pPr>
        <w:rPr>
          <w:rFonts w:ascii="Palatino Linotype" w:hAnsi="Palatino Linotype" w:cstheme="majorBidi"/>
          <w:sz w:val="24"/>
          <w:szCs w:val="24"/>
        </w:rPr>
      </w:pPr>
    </w:p>
    <w:p w14:paraId="7B36114C" w14:textId="77777777" w:rsidR="002D5394" w:rsidRDefault="002D5394" w:rsidP="009769F7">
      <w:pPr>
        <w:rPr>
          <w:rFonts w:ascii="Palatino Linotype" w:hAnsi="Palatino Linotype" w:cstheme="majorBidi"/>
          <w:sz w:val="24"/>
          <w:szCs w:val="24"/>
        </w:rPr>
      </w:pPr>
    </w:p>
    <w:p w14:paraId="07B505FF" w14:textId="77777777" w:rsidR="00EC3AED" w:rsidRDefault="00EC3AED" w:rsidP="009769F7">
      <w:pPr>
        <w:rPr>
          <w:rFonts w:ascii="Palatino Linotype" w:hAnsi="Palatino Linotype" w:cstheme="majorBidi"/>
          <w:sz w:val="24"/>
          <w:szCs w:val="24"/>
        </w:rPr>
      </w:pPr>
    </w:p>
    <w:p w14:paraId="7EC5565B" w14:textId="77777777" w:rsidR="00EC3AED" w:rsidRPr="00064390" w:rsidRDefault="00EC3AED" w:rsidP="00EC3AED">
      <w:pPr>
        <w:jc w:val="center"/>
        <w:rPr>
          <w:rFonts w:ascii="Times New Roman" w:hAnsi="Times New Roman" w:cs="Times New Roman"/>
          <w:b/>
          <w:bCs/>
          <w:color w:val="FF0000"/>
          <w:sz w:val="28"/>
          <w:szCs w:val="28"/>
          <w:u w:val="single"/>
        </w:rPr>
      </w:pPr>
      <w:r w:rsidRPr="00064390">
        <w:rPr>
          <w:rFonts w:ascii="Times New Roman" w:hAnsi="Times New Roman" w:cs="Times New Roman"/>
          <w:b/>
          <w:bCs/>
          <w:color w:val="FF0000"/>
          <w:sz w:val="28"/>
          <w:szCs w:val="28"/>
          <w:u w:val="single"/>
        </w:rPr>
        <w:lastRenderedPageBreak/>
        <w:t>ÖRNEK BİLDİRİ ÖZETİ</w:t>
      </w:r>
    </w:p>
    <w:p w14:paraId="738ED75E" w14:textId="77777777" w:rsidR="00EC3AED" w:rsidRPr="007D44BC" w:rsidRDefault="00EC3AED" w:rsidP="00EC3AED">
      <w:pPr>
        <w:rPr>
          <w:rFonts w:ascii="Times New Roman" w:hAnsi="Times New Roman" w:cs="Times New Roman"/>
          <w:sz w:val="24"/>
          <w:szCs w:val="24"/>
        </w:rPr>
      </w:pPr>
    </w:p>
    <w:p w14:paraId="49E92A28" w14:textId="77777777" w:rsidR="00EC3AED" w:rsidRPr="00AC7F18" w:rsidRDefault="00EC3AED" w:rsidP="00EC3AED">
      <w:pPr>
        <w:spacing w:after="0" w:line="276" w:lineRule="auto"/>
        <w:jc w:val="center"/>
        <w:rPr>
          <w:rFonts w:ascii="Palatino Linotype" w:hAnsi="Palatino Linotype" w:cs="Times New Roman"/>
          <w:b/>
          <w:bCs/>
          <w:sz w:val="24"/>
          <w:szCs w:val="24"/>
        </w:rPr>
      </w:pPr>
      <w:r w:rsidRPr="00AC7F18">
        <w:rPr>
          <w:rFonts w:ascii="Palatino Linotype" w:hAnsi="Palatino Linotype" w:cs="Times New Roman"/>
          <w:b/>
          <w:bCs/>
          <w:sz w:val="24"/>
          <w:szCs w:val="24"/>
        </w:rPr>
        <w:t xml:space="preserve">İNGİLİZ SİYASETİNİN İKİ MAKYAVELİST AKTÖRÜ BLAIR VE BROWN: </w:t>
      </w:r>
      <w:r w:rsidRPr="00AC7F18">
        <w:rPr>
          <w:rFonts w:ascii="Palatino Linotype" w:hAnsi="Palatino Linotype" w:cs="Times New Roman"/>
          <w:b/>
          <w:bCs/>
          <w:i/>
          <w:iCs/>
          <w:sz w:val="24"/>
          <w:szCs w:val="24"/>
        </w:rPr>
        <w:t>SNOGGING KEN</w:t>
      </w:r>
      <w:r w:rsidRPr="00AC7F18">
        <w:rPr>
          <w:rFonts w:ascii="Palatino Linotype" w:hAnsi="Palatino Linotype" w:cs="Times New Roman"/>
          <w:b/>
          <w:bCs/>
          <w:sz w:val="24"/>
          <w:szCs w:val="24"/>
        </w:rPr>
        <w:t xml:space="preserve"> OYUNU</w:t>
      </w:r>
    </w:p>
    <w:p w14:paraId="110327DC" w14:textId="77777777" w:rsidR="00EC3AED" w:rsidRPr="00AC7F18" w:rsidRDefault="00EC3AED" w:rsidP="00EC3AED">
      <w:pPr>
        <w:spacing w:line="276" w:lineRule="auto"/>
        <w:jc w:val="center"/>
        <w:rPr>
          <w:rFonts w:ascii="Palatino Linotype" w:hAnsi="Palatino Linotype" w:cs="Times New Roman"/>
          <w:b/>
          <w:bCs/>
          <w:sz w:val="24"/>
          <w:szCs w:val="24"/>
        </w:rPr>
      </w:pPr>
      <w:r w:rsidRPr="00AC7F18">
        <w:rPr>
          <w:rFonts w:ascii="Palatino Linotype" w:hAnsi="Palatino Linotype" w:cs="Times New Roman"/>
          <w:b/>
          <w:bCs/>
          <w:sz w:val="24"/>
          <w:szCs w:val="24"/>
        </w:rPr>
        <w:t xml:space="preserve">ÜZERİNDEN ANALİTİK BİR İNCELEME </w:t>
      </w:r>
    </w:p>
    <w:p w14:paraId="411CE8E8" w14:textId="77777777" w:rsidR="00EC3AED" w:rsidRPr="00AC5B1E" w:rsidRDefault="00EC3AED" w:rsidP="00EC3AED">
      <w:pPr>
        <w:spacing w:line="276" w:lineRule="auto"/>
        <w:jc w:val="center"/>
        <w:rPr>
          <w:rFonts w:ascii="Palatino Linotype" w:hAnsi="Palatino Linotype" w:cs="Times New Roman"/>
          <w:b/>
          <w:bCs/>
          <w:sz w:val="20"/>
          <w:szCs w:val="20"/>
        </w:rPr>
      </w:pPr>
      <w:r w:rsidRPr="00AC5B1E">
        <w:rPr>
          <w:rFonts w:ascii="Palatino Linotype" w:hAnsi="Palatino Linotype" w:cs="Times New Roman"/>
          <w:b/>
          <w:bCs/>
          <w:sz w:val="20"/>
          <w:szCs w:val="20"/>
        </w:rPr>
        <w:t>BLAIR AND BROWN, THE TWO</w:t>
      </w:r>
      <w:r w:rsidRPr="0043143E">
        <w:rPr>
          <w:rFonts w:ascii="Palatino Linotype" w:hAnsi="Palatino Linotype" w:cs="Times New Roman"/>
          <w:b/>
          <w:bCs/>
          <w:sz w:val="20"/>
          <w:szCs w:val="20"/>
        </w:rPr>
        <w:t xml:space="preserve"> MACHIAVELLIAN</w:t>
      </w:r>
      <w:r>
        <w:rPr>
          <w:rFonts w:ascii="Palatino Linotype" w:hAnsi="Palatino Linotype" w:cs="Times New Roman"/>
          <w:b/>
          <w:bCs/>
          <w:sz w:val="20"/>
          <w:szCs w:val="20"/>
        </w:rPr>
        <w:t xml:space="preserve"> </w:t>
      </w:r>
      <w:r w:rsidRPr="00AC5B1E">
        <w:rPr>
          <w:rFonts w:ascii="Palatino Linotype" w:hAnsi="Palatino Linotype" w:cs="Times New Roman"/>
          <w:b/>
          <w:bCs/>
          <w:sz w:val="20"/>
          <w:szCs w:val="20"/>
        </w:rPr>
        <w:t>ACTORS OF BRITISH POLITICS: THE ANALYTICAL ANALYSIS</w:t>
      </w:r>
      <w:r>
        <w:rPr>
          <w:rFonts w:ascii="Palatino Linotype" w:hAnsi="Palatino Linotype" w:cs="Times New Roman"/>
          <w:b/>
          <w:bCs/>
          <w:sz w:val="20"/>
          <w:szCs w:val="20"/>
        </w:rPr>
        <w:t xml:space="preserve"> THROUGH THE PLAY, </w:t>
      </w:r>
      <w:r w:rsidRPr="00D25FBF">
        <w:rPr>
          <w:rFonts w:ascii="Palatino Linotype" w:hAnsi="Palatino Linotype" w:cs="Times New Roman"/>
          <w:b/>
          <w:bCs/>
          <w:i/>
          <w:iCs/>
          <w:sz w:val="20"/>
          <w:szCs w:val="20"/>
        </w:rPr>
        <w:t>SNOGGING KEN</w:t>
      </w:r>
    </w:p>
    <w:p w14:paraId="0D1FD8C9" w14:textId="77777777" w:rsidR="00EC3AED" w:rsidRDefault="00EC3AED" w:rsidP="00EC3AED">
      <w:pPr>
        <w:spacing w:line="276" w:lineRule="auto"/>
        <w:jc w:val="center"/>
        <w:rPr>
          <w:rFonts w:ascii="Palatino Linotype" w:hAnsi="Palatino Linotype" w:cs="Times New Roman"/>
          <w:b/>
          <w:bCs/>
          <w:i/>
          <w:iCs/>
          <w:sz w:val="24"/>
          <w:szCs w:val="24"/>
        </w:rPr>
      </w:pPr>
      <w:r w:rsidRPr="007D44BC">
        <w:rPr>
          <w:rFonts w:ascii="Palatino Linotype" w:hAnsi="Palatino Linotype" w:cs="Times New Roman"/>
          <w:b/>
          <w:bCs/>
          <w:i/>
          <w:iCs/>
          <w:sz w:val="24"/>
          <w:szCs w:val="24"/>
        </w:rPr>
        <w:t>Sedat BAY</w:t>
      </w:r>
    </w:p>
    <w:p w14:paraId="19CC5BF5" w14:textId="77777777" w:rsidR="00EC3AED" w:rsidRPr="00540AC9" w:rsidRDefault="00EC3AED" w:rsidP="00EC3AED">
      <w:pPr>
        <w:spacing w:line="276" w:lineRule="auto"/>
        <w:jc w:val="center"/>
        <w:rPr>
          <w:rFonts w:ascii="Palatino Linotype" w:hAnsi="Palatino Linotype"/>
          <w:sz w:val="18"/>
          <w:szCs w:val="18"/>
        </w:rPr>
      </w:pPr>
      <w:r w:rsidRPr="00540AC9">
        <w:rPr>
          <w:rFonts w:ascii="Palatino Linotype" w:hAnsi="Palatino Linotype"/>
          <w:i/>
          <w:sz w:val="18"/>
          <w:szCs w:val="18"/>
        </w:rPr>
        <w:t>Sivas Cumhuriyet Üniversitesi</w:t>
      </w:r>
      <w:r w:rsidRPr="00540AC9">
        <w:rPr>
          <w:rFonts w:ascii="Palatino Linotype" w:hAnsi="Palatino Linotype"/>
          <w:sz w:val="18"/>
          <w:szCs w:val="18"/>
        </w:rPr>
        <w:t xml:space="preserve">, Edebiyat Fakültesi, </w:t>
      </w:r>
      <w:r>
        <w:rPr>
          <w:rFonts w:ascii="Palatino Linotype" w:hAnsi="Palatino Linotype"/>
          <w:sz w:val="18"/>
          <w:szCs w:val="18"/>
        </w:rPr>
        <w:t>İngiliz Dili ve Edebiyatı Bölümü</w:t>
      </w:r>
      <w:r w:rsidRPr="00540AC9">
        <w:rPr>
          <w:rFonts w:ascii="Palatino Linotype" w:hAnsi="Palatino Linotype"/>
          <w:sz w:val="18"/>
          <w:szCs w:val="18"/>
        </w:rPr>
        <w:t xml:space="preserve">, Sivas / Türkiye </w:t>
      </w:r>
    </w:p>
    <w:p w14:paraId="4FF07DAD" w14:textId="77777777" w:rsidR="00EC3AED" w:rsidRDefault="00000000" w:rsidP="00EC3AED">
      <w:pPr>
        <w:spacing w:line="276" w:lineRule="auto"/>
        <w:jc w:val="center"/>
        <w:rPr>
          <w:rStyle w:val="Kpr"/>
          <w:rFonts w:ascii="Palatino Linotype" w:hAnsi="Palatino Linotype" w:cs="Times New Roman"/>
          <w:sz w:val="20"/>
          <w:szCs w:val="20"/>
        </w:rPr>
      </w:pPr>
      <w:hyperlink r:id="rId9" w:history="1">
        <w:r w:rsidR="00EC3AED" w:rsidRPr="007D44BC">
          <w:rPr>
            <w:rStyle w:val="Kpr"/>
            <w:rFonts w:ascii="Palatino Linotype" w:hAnsi="Palatino Linotype" w:cs="Times New Roman"/>
            <w:sz w:val="20"/>
            <w:szCs w:val="20"/>
          </w:rPr>
          <w:t>s</w:t>
        </w:r>
        <w:r w:rsidR="00EC3AED" w:rsidRPr="007D44BC">
          <w:rPr>
            <w:rStyle w:val="Kpr"/>
            <w:sz w:val="20"/>
            <w:szCs w:val="20"/>
          </w:rPr>
          <w:t>bay</w:t>
        </w:r>
        <w:r w:rsidR="00EC3AED" w:rsidRPr="007D44BC">
          <w:rPr>
            <w:rStyle w:val="Kpr"/>
            <w:rFonts w:ascii="Palatino Linotype" w:hAnsi="Palatino Linotype" w:cs="Times New Roman"/>
            <w:sz w:val="20"/>
            <w:szCs w:val="20"/>
          </w:rPr>
          <w:t>@cumhuriyet.edu.tr</w:t>
        </w:r>
      </w:hyperlink>
    </w:p>
    <w:p w14:paraId="58122E1D" w14:textId="77777777" w:rsidR="00EC3AED" w:rsidRDefault="00EC3AED" w:rsidP="00EC3AED">
      <w:pPr>
        <w:spacing w:line="276" w:lineRule="auto"/>
        <w:jc w:val="center"/>
        <w:rPr>
          <w:rFonts w:ascii="Palatino Linotype" w:hAnsi="Palatino Linotype" w:cs="Times New Roman"/>
          <w:sz w:val="20"/>
          <w:szCs w:val="20"/>
        </w:rPr>
      </w:pPr>
    </w:p>
    <w:p w14:paraId="4C7FE753" w14:textId="77777777" w:rsidR="00EC3AED" w:rsidRDefault="00EC3AED" w:rsidP="00EC3AED">
      <w:pPr>
        <w:jc w:val="center"/>
        <w:rPr>
          <w:rFonts w:ascii="Times New Roman" w:hAnsi="Times New Roman" w:cs="Times New Roman"/>
          <w:b/>
          <w:bCs/>
          <w:sz w:val="24"/>
          <w:szCs w:val="24"/>
        </w:rPr>
      </w:pPr>
      <w:r w:rsidRPr="007D44BC">
        <w:rPr>
          <w:rFonts w:ascii="Times New Roman" w:hAnsi="Times New Roman" w:cs="Times New Roman"/>
          <w:b/>
          <w:bCs/>
          <w:sz w:val="24"/>
          <w:szCs w:val="24"/>
        </w:rPr>
        <w:t>ÖZ</w:t>
      </w:r>
    </w:p>
    <w:p w14:paraId="61DA3E5B" w14:textId="77777777" w:rsidR="00EC3AED" w:rsidRDefault="00EC3AED" w:rsidP="00EC3AED">
      <w:pPr>
        <w:jc w:val="both"/>
        <w:rPr>
          <w:rFonts w:ascii="Times New Roman" w:hAnsi="Times New Roman" w:cs="Times New Roman"/>
          <w:sz w:val="24"/>
          <w:szCs w:val="24"/>
        </w:rPr>
      </w:pPr>
      <w:r w:rsidRPr="007D44BC">
        <w:rPr>
          <w:rFonts w:ascii="Times New Roman" w:hAnsi="Times New Roman" w:cs="Times New Roman"/>
          <w:sz w:val="24"/>
          <w:szCs w:val="24"/>
        </w:rPr>
        <w:t xml:space="preserve">Niccolo Machiavelli özellikle 16. </w:t>
      </w:r>
      <w:r>
        <w:rPr>
          <w:rFonts w:ascii="Times New Roman" w:hAnsi="Times New Roman" w:cs="Times New Roman"/>
          <w:sz w:val="24"/>
          <w:szCs w:val="24"/>
        </w:rPr>
        <w:t>y</w:t>
      </w:r>
      <w:r w:rsidRPr="007D44BC">
        <w:rPr>
          <w:rFonts w:ascii="Times New Roman" w:hAnsi="Times New Roman" w:cs="Times New Roman"/>
          <w:sz w:val="24"/>
          <w:szCs w:val="24"/>
        </w:rPr>
        <w:t xml:space="preserve">üzyılın başlarında yazmış olduğu </w:t>
      </w:r>
      <w:r w:rsidRPr="007D44BC">
        <w:rPr>
          <w:rFonts w:ascii="Times New Roman" w:hAnsi="Times New Roman" w:cs="Times New Roman"/>
          <w:i/>
          <w:iCs/>
          <w:sz w:val="24"/>
          <w:szCs w:val="24"/>
        </w:rPr>
        <w:t>The Prince</w:t>
      </w:r>
      <w:r w:rsidRPr="007D44BC">
        <w:rPr>
          <w:rFonts w:ascii="Times New Roman" w:hAnsi="Times New Roman" w:cs="Times New Roman"/>
          <w:sz w:val="24"/>
          <w:szCs w:val="24"/>
        </w:rPr>
        <w:t xml:space="preserve"> (Hükümdar) (1513) ve </w:t>
      </w:r>
      <w:r w:rsidRPr="007D44BC">
        <w:rPr>
          <w:rFonts w:ascii="Times New Roman" w:hAnsi="Times New Roman" w:cs="Times New Roman"/>
          <w:i/>
          <w:iCs/>
          <w:sz w:val="24"/>
          <w:szCs w:val="24"/>
        </w:rPr>
        <w:t>The Discourses</w:t>
      </w:r>
      <w:r w:rsidRPr="007D44BC">
        <w:rPr>
          <w:rFonts w:ascii="Times New Roman" w:hAnsi="Times New Roman" w:cs="Times New Roman"/>
          <w:sz w:val="24"/>
          <w:szCs w:val="24"/>
        </w:rPr>
        <w:t xml:space="preserve"> (Söylevler) (1528) adlı eserleri ile iyi bir hükümdarın özellikleri hakkındaki görüşleri hem de siyaset anlayışı ile günümüz siyasetindeki etkileri halen tartışılmakta olan bir yazardır. Bu çalışmamızda Machiavelli’nin siyaset anlayışının Snogging Ken adlı eser özelinde karşımıza çıkan siyaset ve siyasetçileri ne şekilde etkilemiş olabileceği tartışılacaktır. Tariq Ali, Howard Brenton ve Andy de la Tour tarafından 2000 yılında yazılan </w:t>
      </w:r>
      <w:r w:rsidRPr="007D44BC">
        <w:rPr>
          <w:rFonts w:ascii="Times New Roman" w:hAnsi="Times New Roman" w:cs="Times New Roman"/>
          <w:i/>
          <w:iCs/>
          <w:sz w:val="24"/>
          <w:szCs w:val="24"/>
        </w:rPr>
        <w:t>Snogging Ken</w:t>
      </w:r>
      <w:r w:rsidRPr="007D44BC">
        <w:rPr>
          <w:rFonts w:ascii="Times New Roman" w:hAnsi="Times New Roman" w:cs="Times New Roman"/>
          <w:sz w:val="24"/>
          <w:szCs w:val="24"/>
        </w:rPr>
        <w:t xml:space="preserve">, aynı yıl yapılan Londra Belediye Başkanlığı seçimleri öncesindeki siyasi ortamı ele alır. İşçi Partisinden aday yapılmadığı için seçimlere bağımsız aday olarak girme kararı alan Ken Livingstone’un seçimlerde başarılı olmaması için Tony Blair ve ekibi tarafından uygulanan ahlaki sınırları olmayan yöntemlerin Machiavelli’den ne kadar etkilenmiş olabileceği üzerinde durulacaktır. Ayrıca dönemin maliye bakanı olmasına rağmen neden Gordon Brown’ın Livingstone’un başarısı olmasını istediği üzerinden durulacaktır. Sonuç olarak, İşçi Partisi’nin mevcut lideri Blair ve gelecekteki lideri Gordon Brown’ın Machiavelli’nin iyi lider tanımına ne kadar uydukları ve siyasette kullanılmasını önerdiği yöntemlere ne derece başvurdukları incelenecektir. </w:t>
      </w:r>
    </w:p>
    <w:p w14:paraId="0C9715C8" w14:textId="77777777" w:rsidR="00EC3AED" w:rsidRPr="008E763C" w:rsidRDefault="00EC3AED" w:rsidP="00EC3AED">
      <w:pPr>
        <w:rPr>
          <w:rFonts w:ascii="Times New Roman" w:hAnsi="Times New Roman" w:cs="Times New Roman"/>
          <w:b/>
          <w:bCs/>
          <w:sz w:val="24"/>
          <w:szCs w:val="24"/>
        </w:rPr>
      </w:pPr>
      <w:r w:rsidRPr="005E606E">
        <w:rPr>
          <w:rFonts w:ascii="Times New Roman" w:hAnsi="Times New Roman" w:cs="Times New Roman"/>
          <w:b/>
          <w:bCs/>
          <w:sz w:val="24"/>
          <w:szCs w:val="24"/>
        </w:rPr>
        <w:t xml:space="preserve">Anahtar Kelimeler: </w:t>
      </w:r>
      <w:r w:rsidRPr="008E763C">
        <w:rPr>
          <w:rFonts w:ascii="Times New Roman" w:hAnsi="Times New Roman" w:cs="Times New Roman"/>
          <w:sz w:val="24"/>
          <w:szCs w:val="24"/>
        </w:rPr>
        <w:t>Machiavelli, Siyaset, Tony Blair, Gordon Brown, Snogging Ken.</w:t>
      </w:r>
    </w:p>
    <w:p w14:paraId="1B2B62A4" w14:textId="77777777" w:rsidR="00EC3AED" w:rsidRPr="008D216E" w:rsidRDefault="00EC3AED" w:rsidP="00EC3AED">
      <w:pPr>
        <w:jc w:val="center"/>
        <w:rPr>
          <w:rFonts w:ascii="Times New Roman" w:hAnsi="Times New Roman" w:cs="Times New Roman"/>
          <w:b/>
          <w:bCs/>
          <w:sz w:val="24"/>
          <w:szCs w:val="24"/>
          <w:lang w:val="en-GB"/>
        </w:rPr>
      </w:pPr>
      <w:r w:rsidRPr="008D216E">
        <w:rPr>
          <w:rFonts w:ascii="Times New Roman" w:hAnsi="Times New Roman" w:cs="Times New Roman"/>
          <w:b/>
          <w:bCs/>
          <w:sz w:val="24"/>
          <w:szCs w:val="24"/>
          <w:lang w:val="en-GB"/>
        </w:rPr>
        <w:t>Abstract</w:t>
      </w:r>
    </w:p>
    <w:p w14:paraId="6A73DDE8" w14:textId="77777777" w:rsidR="00EC3AED" w:rsidRPr="008D216E" w:rsidRDefault="00EC3AED" w:rsidP="00EC3AED">
      <w:pPr>
        <w:jc w:val="both"/>
        <w:rPr>
          <w:rFonts w:ascii="Times New Roman" w:hAnsi="Times New Roman" w:cs="Times New Roman"/>
          <w:sz w:val="24"/>
          <w:szCs w:val="24"/>
          <w:lang w:val="en-GB"/>
        </w:rPr>
      </w:pPr>
      <w:r w:rsidRPr="008D216E">
        <w:rPr>
          <w:rFonts w:ascii="Times New Roman" w:hAnsi="Times New Roman" w:cs="Times New Roman"/>
          <w:sz w:val="24"/>
          <w:szCs w:val="24"/>
          <w:lang w:val="en-GB"/>
        </w:rPr>
        <w:t xml:space="preserve">Niccolo Machiavelli is a writer the influence of whose works on the present-day political ideas about the characteristics of a good prince as well as his understanding of politics have still been discussed through especially his books </w:t>
      </w:r>
      <w:r w:rsidRPr="00E05BF4">
        <w:rPr>
          <w:rFonts w:ascii="Times New Roman" w:hAnsi="Times New Roman" w:cs="Times New Roman"/>
          <w:i/>
          <w:iCs/>
          <w:sz w:val="24"/>
          <w:szCs w:val="24"/>
          <w:lang w:val="en-GB"/>
        </w:rPr>
        <w:t>The Prince</w:t>
      </w:r>
      <w:r w:rsidRPr="008D216E">
        <w:rPr>
          <w:rFonts w:ascii="Times New Roman" w:hAnsi="Times New Roman" w:cs="Times New Roman"/>
          <w:sz w:val="24"/>
          <w:szCs w:val="24"/>
          <w:lang w:val="en-GB"/>
        </w:rPr>
        <w:t xml:space="preserve"> (1513) and </w:t>
      </w:r>
      <w:r w:rsidRPr="00E05BF4">
        <w:rPr>
          <w:rFonts w:ascii="Times New Roman" w:hAnsi="Times New Roman" w:cs="Times New Roman"/>
          <w:i/>
          <w:iCs/>
          <w:sz w:val="24"/>
          <w:szCs w:val="24"/>
          <w:lang w:val="en-GB"/>
        </w:rPr>
        <w:t>The Discourses</w:t>
      </w:r>
      <w:r w:rsidRPr="008D216E">
        <w:rPr>
          <w:rFonts w:ascii="Times New Roman" w:hAnsi="Times New Roman" w:cs="Times New Roman"/>
          <w:sz w:val="24"/>
          <w:szCs w:val="24"/>
          <w:lang w:val="en-GB"/>
        </w:rPr>
        <w:t xml:space="preserve"> (1528) which he wrote at the beginning of the sixteenth century. In this study, it will be discussed how Machiavelli's understanding of politics may have affected politicians and policies we have </w:t>
      </w:r>
      <w:r>
        <w:rPr>
          <w:rFonts w:ascii="Times New Roman" w:hAnsi="Times New Roman" w:cs="Times New Roman"/>
          <w:sz w:val="24"/>
          <w:szCs w:val="24"/>
          <w:lang w:val="en-GB"/>
        </w:rPr>
        <w:t xml:space="preserve">seen </w:t>
      </w:r>
      <w:r w:rsidRPr="008D216E">
        <w:rPr>
          <w:rFonts w:ascii="Times New Roman" w:hAnsi="Times New Roman" w:cs="Times New Roman"/>
          <w:sz w:val="24"/>
          <w:szCs w:val="24"/>
          <w:lang w:val="en-GB"/>
        </w:rPr>
        <w:t xml:space="preserve">in the play </w:t>
      </w:r>
      <w:r>
        <w:rPr>
          <w:rFonts w:ascii="Times New Roman" w:hAnsi="Times New Roman" w:cs="Times New Roman"/>
          <w:sz w:val="24"/>
          <w:szCs w:val="24"/>
          <w:lang w:val="en-GB"/>
        </w:rPr>
        <w:t>“</w:t>
      </w:r>
      <w:r w:rsidRPr="00E05BF4">
        <w:rPr>
          <w:rFonts w:ascii="Times New Roman" w:hAnsi="Times New Roman" w:cs="Times New Roman"/>
          <w:sz w:val="24"/>
          <w:szCs w:val="24"/>
          <w:lang w:val="en-GB"/>
        </w:rPr>
        <w:t>Snogging Ken</w:t>
      </w:r>
      <w:r>
        <w:rPr>
          <w:rFonts w:ascii="Times New Roman" w:hAnsi="Times New Roman" w:cs="Times New Roman"/>
          <w:sz w:val="24"/>
          <w:szCs w:val="24"/>
          <w:lang w:val="en-GB"/>
        </w:rPr>
        <w:t>”</w:t>
      </w:r>
      <w:r w:rsidRPr="008D216E">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8D216E">
        <w:rPr>
          <w:rFonts w:ascii="Times New Roman" w:hAnsi="Times New Roman" w:cs="Times New Roman"/>
          <w:sz w:val="24"/>
          <w:szCs w:val="24"/>
          <w:lang w:val="en-GB"/>
        </w:rPr>
        <w:t>Snogging Ken</w:t>
      </w:r>
      <w:r>
        <w:rPr>
          <w:rFonts w:ascii="Times New Roman" w:hAnsi="Times New Roman" w:cs="Times New Roman"/>
          <w:sz w:val="24"/>
          <w:szCs w:val="24"/>
          <w:lang w:val="en-GB"/>
        </w:rPr>
        <w:t>”</w:t>
      </w:r>
      <w:r w:rsidRPr="008D216E">
        <w:rPr>
          <w:rFonts w:ascii="Times New Roman" w:hAnsi="Times New Roman" w:cs="Times New Roman"/>
          <w:sz w:val="24"/>
          <w:szCs w:val="24"/>
          <w:lang w:val="en-GB"/>
        </w:rPr>
        <w:t xml:space="preserve">, which was written by Tariq Ali, Howard Brenton, and Andy de la Tour in the year 2000, discusses the political developments ahead of London's mayoral elections held in the same year. The methods that do not have the moral boundaries imposed by Tony Blair and his team so that Ken Livingstone, who decided to run for election as an independent candidate because he was not a candidate for Labor, was not successful in the elections, and their similarities with Machiavellian view of politics and good leader will be examined. In addition, why Gordon Brown wants Livingstone to be the successful though he is the finance minister of the period will be studied. As a result, the current leader of </w:t>
      </w:r>
      <w:r w:rsidRPr="008D216E">
        <w:rPr>
          <w:rFonts w:ascii="Times New Roman" w:hAnsi="Times New Roman" w:cs="Times New Roman"/>
          <w:sz w:val="24"/>
          <w:szCs w:val="24"/>
          <w:lang w:val="en-GB"/>
        </w:rPr>
        <w:lastRenderedPageBreak/>
        <w:t>the Labour Par ty, Blair, and its future leader Gordon Brown will be scrutinized by how much they adhere to Machiavelli's good leader definition and how much they refer to the methods that he recommends being used in politics.</w:t>
      </w:r>
    </w:p>
    <w:p w14:paraId="7A14ED30" w14:textId="77777777" w:rsidR="00EC3AED" w:rsidRDefault="00EC3AED" w:rsidP="00EC3AED">
      <w:pPr>
        <w:jc w:val="both"/>
        <w:rPr>
          <w:rFonts w:ascii="Times New Roman" w:hAnsi="Times New Roman" w:cs="Times New Roman"/>
          <w:sz w:val="24"/>
          <w:szCs w:val="24"/>
          <w:lang w:val="en-GB"/>
        </w:rPr>
      </w:pPr>
      <w:r w:rsidRPr="008D216E">
        <w:rPr>
          <w:rFonts w:ascii="Times New Roman" w:hAnsi="Times New Roman" w:cs="Times New Roman"/>
          <w:b/>
          <w:bCs/>
          <w:sz w:val="24"/>
          <w:szCs w:val="24"/>
          <w:lang w:val="en-GB"/>
        </w:rPr>
        <w:t xml:space="preserve">Keywords: </w:t>
      </w:r>
      <w:r w:rsidRPr="008E763C">
        <w:rPr>
          <w:rFonts w:ascii="Times New Roman" w:hAnsi="Times New Roman" w:cs="Times New Roman"/>
          <w:sz w:val="24"/>
          <w:szCs w:val="24"/>
          <w:lang w:val="en-GB"/>
        </w:rPr>
        <w:t>Machiavelli, Politics, Tony Blair, Gordon Brown, Snogging Ken.</w:t>
      </w:r>
    </w:p>
    <w:p w14:paraId="770465E1" w14:textId="77777777" w:rsidR="00EC3AED" w:rsidRPr="004D210B" w:rsidRDefault="00EC3AED" w:rsidP="009769F7">
      <w:pPr>
        <w:rPr>
          <w:rFonts w:ascii="Palatino Linotype" w:hAnsi="Palatino Linotype" w:cstheme="majorBidi"/>
          <w:sz w:val="24"/>
          <w:szCs w:val="24"/>
        </w:rPr>
      </w:pPr>
    </w:p>
    <w:sectPr w:rsidR="00EC3AED" w:rsidRPr="004D210B" w:rsidSect="00D76ABE">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1258A"/>
    <w:multiLevelType w:val="multilevel"/>
    <w:tmpl w:val="4E1026F0"/>
    <w:styleLink w:val="Stil1"/>
    <w:lvl w:ilvl="0">
      <w:start w:val="1"/>
      <w:numFmt w:val="upperRoman"/>
      <w:lvlText w:val="%1)"/>
      <w:lvlJc w:val="left"/>
      <w:pPr>
        <w:ind w:left="360" w:hanging="360"/>
      </w:pPr>
      <w:rPr>
        <w:rFonts w:ascii="Times New Roman" w:hAnsi="Times New Roman"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48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C4"/>
    <w:rsid w:val="00026C73"/>
    <w:rsid w:val="000408F6"/>
    <w:rsid w:val="000938C2"/>
    <w:rsid w:val="0014131D"/>
    <w:rsid w:val="00282421"/>
    <w:rsid w:val="002D5394"/>
    <w:rsid w:val="00350ADC"/>
    <w:rsid w:val="003E5EB8"/>
    <w:rsid w:val="0040099F"/>
    <w:rsid w:val="004276E0"/>
    <w:rsid w:val="004D210B"/>
    <w:rsid w:val="004E657D"/>
    <w:rsid w:val="00562DB1"/>
    <w:rsid w:val="005761EC"/>
    <w:rsid w:val="00577820"/>
    <w:rsid w:val="00592AA0"/>
    <w:rsid w:val="005F65A4"/>
    <w:rsid w:val="00691C05"/>
    <w:rsid w:val="006A2727"/>
    <w:rsid w:val="006A5B1A"/>
    <w:rsid w:val="006C5894"/>
    <w:rsid w:val="006D7EBF"/>
    <w:rsid w:val="00725C3A"/>
    <w:rsid w:val="007417B4"/>
    <w:rsid w:val="007713FD"/>
    <w:rsid w:val="007725D0"/>
    <w:rsid w:val="00810067"/>
    <w:rsid w:val="008128F0"/>
    <w:rsid w:val="008A7E77"/>
    <w:rsid w:val="008D0ACC"/>
    <w:rsid w:val="008F5CCB"/>
    <w:rsid w:val="0094112F"/>
    <w:rsid w:val="00952948"/>
    <w:rsid w:val="009558D8"/>
    <w:rsid w:val="009769F7"/>
    <w:rsid w:val="00981CAC"/>
    <w:rsid w:val="00A95A49"/>
    <w:rsid w:val="00AB1005"/>
    <w:rsid w:val="00AB280F"/>
    <w:rsid w:val="00AB38D4"/>
    <w:rsid w:val="00AD67D8"/>
    <w:rsid w:val="00AF334E"/>
    <w:rsid w:val="00B32920"/>
    <w:rsid w:val="00BA3D50"/>
    <w:rsid w:val="00BA76B5"/>
    <w:rsid w:val="00C01C35"/>
    <w:rsid w:val="00C4494C"/>
    <w:rsid w:val="00D349AA"/>
    <w:rsid w:val="00D74FC4"/>
    <w:rsid w:val="00D76ABE"/>
    <w:rsid w:val="00D8546D"/>
    <w:rsid w:val="00DA3042"/>
    <w:rsid w:val="00E22833"/>
    <w:rsid w:val="00E2784D"/>
    <w:rsid w:val="00E73761"/>
    <w:rsid w:val="00EC3AED"/>
    <w:rsid w:val="00EC50D5"/>
    <w:rsid w:val="00ED61E7"/>
    <w:rsid w:val="00F003DC"/>
    <w:rsid w:val="00F076F5"/>
    <w:rsid w:val="00F33EBD"/>
    <w:rsid w:val="00F5655E"/>
    <w:rsid w:val="00F8580C"/>
    <w:rsid w:val="00FC6EE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80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uiPriority w:val="9"/>
    <w:qFormat/>
    <w:rsid w:val="0014131D"/>
    <w:pPr>
      <w:keepNext/>
      <w:keepLines/>
      <w:spacing w:before="240" w:after="0" w:line="360" w:lineRule="auto"/>
      <w:outlineLvl w:val="0"/>
    </w:pPr>
    <w:rPr>
      <w:rFonts w:ascii="Times New Roman" w:eastAsia="Times New Roman" w:hAnsi="Times New Roman" w:cs="Traditional Arabic"/>
      <w:noProof/>
      <w:color w:val="365F91"/>
      <w:sz w:val="24"/>
      <w:szCs w:val="24"/>
    </w:rPr>
  </w:style>
  <w:style w:type="paragraph" w:styleId="Balk2">
    <w:name w:val="heading 2"/>
    <w:basedOn w:val="Normal"/>
    <w:next w:val="Normal"/>
    <w:link w:val="Balk2Char"/>
    <w:uiPriority w:val="9"/>
    <w:unhideWhenUsed/>
    <w:qFormat/>
    <w:rsid w:val="0014131D"/>
    <w:pPr>
      <w:keepNext/>
      <w:spacing w:before="240" w:after="60" w:line="240" w:lineRule="auto"/>
      <w:outlineLvl w:val="1"/>
    </w:pPr>
    <w:rPr>
      <w:rFonts w:ascii="Times New Roman" w:eastAsia="Times New Roman" w:hAnsi="Times New Roman" w:cs="Traditional Arabic"/>
      <w:sz w:val="28"/>
      <w:szCs w:val="24"/>
    </w:rPr>
  </w:style>
  <w:style w:type="paragraph" w:styleId="Balk3">
    <w:name w:val="heading 3"/>
    <w:basedOn w:val="Normal"/>
    <w:next w:val="Normal"/>
    <w:link w:val="Balk3Char"/>
    <w:uiPriority w:val="9"/>
    <w:unhideWhenUsed/>
    <w:qFormat/>
    <w:rsid w:val="00350ADC"/>
    <w:pPr>
      <w:keepNext/>
      <w:keepLines/>
      <w:spacing w:after="0" w:line="360" w:lineRule="auto"/>
      <w:ind w:firstLine="567"/>
      <w:jc w:val="both"/>
      <w:outlineLvl w:val="2"/>
    </w:pPr>
    <w:rPr>
      <w:rFonts w:ascii="Times New Roman" w:eastAsiaTheme="majorEastAsia" w:hAnsi="Times New Roman" w:cs="Traditional Arabic"/>
      <w:b/>
      <w:sz w:val="24"/>
      <w:szCs w:val="28"/>
      <w:lang w:bidi="ar-EG"/>
    </w:rPr>
  </w:style>
  <w:style w:type="paragraph" w:styleId="Balk4">
    <w:name w:val="heading 4"/>
    <w:basedOn w:val="Normal"/>
    <w:next w:val="Normal"/>
    <w:link w:val="Balk4Char"/>
    <w:uiPriority w:val="9"/>
    <w:unhideWhenUsed/>
    <w:qFormat/>
    <w:rsid w:val="00282421"/>
    <w:pPr>
      <w:keepNext/>
      <w:outlineLvl w:val="3"/>
    </w:pPr>
    <w:rPr>
      <w:rFonts w:asciiTheme="majorBidi" w:hAnsiTheme="majorBidi" w:cstheme="majorBid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4131D"/>
    <w:rPr>
      <w:rFonts w:ascii="Times New Roman" w:eastAsia="Times New Roman" w:hAnsi="Times New Roman" w:cs="Traditional Arabic"/>
      <w:noProof/>
      <w:color w:val="365F91"/>
      <w:sz w:val="24"/>
      <w:szCs w:val="24"/>
    </w:rPr>
  </w:style>
  <w:style w:type="character" w:customStyle="1" w:styleId="Balk2Char">
    <w:name w:val="Başlık 2 Char"/>
    <w:link w:val="Balk2"/>
    <w:uiPriority w:val="9"/>
    <w:rsid w:val="0014131D"/>
    <w:rPr>
      <w:rFonts w:ascii="Times New Roman" w:eastAsia="Times New Roman" w:hAnsi="Times New Roman" w:cs="Traditional Arabic"/>
      <w:sz w:val="28"/>
      <w:szCs w:val="24"/>
    </w:rPr>
  </w:style>
  <w:style w:type="character" w:customStyle="1" w:styleId="Balk3Char">
    <w:name w:val="Başlık 3 Char"/>
    <w:basedOn w:val="VarsaylanParagrafYazTipi"/>
    <w:link w:val="Balk3"/>
    <w:uiPriority w:val="9"/>
    <w:rsid w:val="00350ADC"/>
    <w:rPr>
      <w:rFonts w:ascii="Times New Roman" w:eastAsiaTheme="majorEastAsia" w:hAnsi="Times New Roman" w:cs="Traditional Arabic"/>
      <w:b/>
      <w:sz w:val="24"/>
      <w:szCs w:val="28"/>
      <w:lang w:bidi="ar-EG"/>
    </w:rPr>
  </w:style>
  <w:style w:type="numbering" w:customStyle="1" w:styleId="Stil1">
    <w:name w:val="Stil1"/>
    <w:uiPriority w:val="99"/>
    <w:rsid w:val="000938C2"/>
    <w:pPr>
      <w:numPr>
        <w:numId w:val="1"/>
      </w:numPr>
    </w:pPr>
  </w:style>
  <w:style w:type="table" w:customStyle="1" w:styleId="TabloKlavuzu1">
    <w:name w:val="Tablo Kılavuzu1"/>
    <w:basedOn w:val="NormalTablo"/>
    <w:next w:val="TabloKlavuzu"/>
    <w:uiPriority w:val="59"/>
    <w:rsid w:val="00810067"/>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810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8100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8100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8100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BA3D50"/>
    <w:rPr>
      <w:color w:val="0563C1" w:themeColor="hyperlink"/>
      <w:u w:val="single"/>
    </w:rPr>
  </w:style>
  <w:style w:type="character" w:styleId="zlenenKpr">
    <w:name w:val="FollowedHyperlink"/>
    <w:basedOn w:val="VarsaylanParagrafYazTipi"/>
    <w:uiPriority w:val="99"/>
    <w:semiHidden/>
    <w:unhideWhenUsed/>
    <w:rsid w:val="00282421"/>
    <w:rPr>
      <w:color w:val="954F72" w:themeColor="followedHyperlink"/>
      <w:u w:val="single"/>
    </w:rPr>
  </w:style>
  <w:style w:type="character" w:customStyle="1" w:styleId="Balk4Char">
    <w:name w:val="Başlık 4 Char"/>
    <w:basedOn w:val="VarsaylanParagrafYazTipi"/>
    <w:link w:val="Balk4"/>
    <w:uiPriority w:val="9"/>
    <w:rsid w:val="00282421"/>
    <w:rPr>
      <w:rFonts w:asciiTheme="majorBidi" w:hAnsiTheme="majorBidi" w:cstheme="majorBidi"/>
      <w:b/>
      <w:bCs/>
      <w:sz w:val="24"/>
      <w:szCs w:val="24"/>
    </w:rPr>
  </w:style>
  <w:style w:type="character" w:styleId="zmlenmeyenBahsetme">
    <w:name w:val="Unresolved Mention"/>
    <w:basedOn w:val="VarsaylanParagrafYazTipi"/>
    <w:uiPriority w:val="99"/>
    <w:semiHidden/>
    <w:unhideWhenUsed/>
    <w:rsid w:val="008F5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assempozyumu@cumhuriyet.edu.tr" TargetMode="External"/><Relationship Id="rId3" Type="http://schemas.openxmlformats.org/officeDocument/2006/relationships/settings" Target="settings.xml"/><Relationship Id="rId7" Type="http://schemas.openxmlformats.org/officeDocument/2006/relationships/hyperlink" Target="https://orcid.org/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bay@cumhuriye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2024-03-11T10:06:00Z</dcterms:created>
  <dcterms:modified xsi:type="dcterms:W3CDTF">2024-03-11T10:06:00Z</dcterms:modified>
</cp:coreProperties>
</file>