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Ak"/>
        <w:tblW w:w="9618" w:type="dxa"/>
        <w:tblLook w:val="04A0" w:firstRow="1" w:lastRow="0" w:firstColumn="1" w:lastColumn="0" w:noHBand="0" w:noVBand="1"/>
      </w:tblPr>
      <w:tblGrid>
        <w:gridCol w:w="2547"/>
        <w:gridCol w:w="7071"/>
      </w:tblGrid>
      <w:tr w:rsidR="00F076F5" w:rsidRPr="005A1CEE" w14:paraId="0F93ABE4" w14:textId="77777777" w:rsidTr="006A5B1A">
        <w:trPr>
          <w:trHeight w:val="2542"/>
        </w:trPr>
        <w:tc>
          <w:tcPr>
            <w:tcW w:w="9618" w:type="dxa"/>
            <w:gridSpan w:val="2"/>
          </w:tcPr>
          <w:p w14:paraId="1BC588AA" w14:textId="77777777" w:rsidR="00F076F5" w:rsidRPr="005A1CEE" w:rsidRDefault="00F076F5" w:rsidP="008D0ACC">
            <w:pPr>
              <w:jc w:val="center"/>
              <w:rPr>
                <w:rFonts w:ascii="Times New Roman" w:hAnsi="Times New Roman" w:cs="Times New Roman"/>
                <w:b/>
                <w:bCs/>
                <w:sz w:val="24"/>
                <w:szCs w:val="24"/>
              </w:rPr>
            </w:pPr>
            <w:r w:rsidRPr="005A1CEE">
              <w:rPr>
                <w:rFonts w:ascii="Times New Roman" w:hAnsi="Times New Roman" w:cs="Times New Roman"/>
                <w:b/>
                <w:bCs/>
                <w:noProof/>
                <w:sz w:val="24"/>
                <w:szCs w:val="24"/>
                <w:lang w:eastAsia="tr-TR"/>
              </w:rPr>
              <w:drawing>
                <wp:inline distT="0" distB="0" distL="0" distR="0" wp14:anchorId="1C30C552" wp14:editId="69869F36">
                  <wp:extent cx="896459" cy="869672"/>
                  <wp:effectExtent l="0" t="0" r="0" b="6985"/>
                  <wp:docPr id="52538281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82812" name=""/>
                          <pic:cNvPicPr/>
                        </pic:nvPicPr>
                        <pic:blipFill>
                          <a:blip r:embed="rId5"/>
                          <a:stretch>
                            <a:fillRect/>
                          </a:stretch>
                        </pic:blipFill>
                        <pic:spPr>
                          <a:xfrm>
                            <a:off x="0" y="0"/>
                            <a:ext cx="913633" cy="886333"/>
                          </a:xfrm>
                          <a:prstGeom prst="rect">
                            <a:avLst/>
                          </a:prstGeom>
                        </pic:spPr>
                      </pic:pic>
                    </a:graphicData>
                  </a:graphic>
                </wp:inline>
              </w:drawing>
            </w:r>
            <w:r w:rsidRPr="005A1CEE">
              <w:rPr>
                <w:rFonts w:ascii="Times New Roman" w:hAnsi="Times New Roman" w:cs="Times New Roman"/>
                <w:noProof/>
              </w:rPr>
              <w:t xml:space="preserve">                             </w:t>
            </w:r>
            <w:r w:rsidRPr="005A1CEE">
              <w:rPr>
                <w:rFonts w:ascii="Times New Roman" w:hAnsi="Times New Roman" w:cs="Times New Roman"/>
                <w:noProof/>
                <w:lang w:eastAsia="tr-TR"/>
              </w:rPr>
              <w:drawing>
                <wp:inline distT="0" distB="0" distL="0" distR="0" wp14:anchorId="509927B7" wp14:editId="050BAF80">
                  <wp:extent cx="882512" cy="870585"/>
                  <wp:effectExtent l="0" t="0" r="0" b="5715"/>
                  <wp:docPr id="61146896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468965" name=""/>
                          <pic:cNvPicPr/>
                        </pic:nvPicPr>
                        <pic:blipFill>
                          <a:blip r:embed="rId6"/>
                          <a:stretch>
                            <a:fillRect/>
                          </a:stretch>
                        </pic:blipFill>
                        <pic:spPr>
                          <a:xfrm>
                            <a:off x="0" y="0"/>
                            <a:ext cx="906634" cy="894381"/>
                          </a:xfrm>
                          <a:prstGeom prst="rect">
                            <a:avLst/>
                          </a:prstGeom>
                        </pic:spPr>
                      </pic:pic>
                    </a:graphicData>
                  </a:graphic>
                </wp:inline>
              </w:drawing>
            </w:r>
          </w:p>
          <w:p w14:paraId="1748BA20" w14:textId="77777777" w:rsidR="008E4FF5" w:rsidRPr="005A1CEE" w:rsidRDefault="00F076F5" w:rsidP="00AB1005">
            <w:pPr>
              <w:jc w:val="center"/>
              <w:rPr>
                <w:rFonts w:ascii="Times New Roman" w:hAnsi="Times New Roman" w:cs="Times New Roman"/>
                <w:b/>
                <w:bCs/>
                <w:sz w:val="24"/>
                <w:szCs w:val="24"/>
              </w:rPr>
            </w:pPr>
            <w:r w:rsidRPr="005A1CEE">
              <w:rPr>
                <w:rFonts w:ascii="Times New Roman" w:hAnsi="Times New Roman" w:cs="Times New Roman"/>
                <w:b/>
                <w:bCs/>
                <w:sz w:val="24"/>
                <w:szCs w:val="24"/>
              </w:rPr>
              <w:t>SİVAS CUMHURİYET ÜNİVERSİTESİ EDEBİYAT FAKÜLTESİ</w:t>
            </w:r>
            <w:r w:rsidR="006D7EBF" w:rsidRPr="005A1CEE">
              <w:rPr>
                <w:rFonts w:ascii="Times New Roman" w:hAnsi="Times New Roman" w:cs="Times New Roman"/>
                <w:b/>
                <w:bCs/>
                <w:sz w:val="24"/>
                <w:szCs w:val="24"/>
              </w:rPr>
              <w:t xml:space="preserve"> </w:t>
            </w:r>
          </w:p>
          <w:p w14:paraId="041896BC" w14:textId="1F017DED" w:rsidR="00F076F5" w:rsidRPr="005A1CEE" w:rsidRDefault="00F076F5" w:rsidP="00AB1005">
            <w:pPr>
              <w:jc w:val="center"/>
              <w:rPr>
                <w:rFonts w:ascii="Times New Roman" w:hAnsi="Times New Roman" w:cs="Times New Roman"/>
                <w:b/>
                <w:bCs/>
                <w:sz w:val="24"/>
                <w:szCs w:val="24"/>
              </w:rPr>
            </w:pPr>
            <w:r w:rsidRPr="005A1CEE">
              <w:rPr>
                <w:rFonts w:ascii="Times New Roman" w:hAnsi="Times New Roman" w:cs="Times New Roman"/>
                <w:b/>
                <w:bCs/>
                <w:sz w:val="24"/>
                <w:szCs w:val="24"/>
              </w:rPr>
              <w:t>V. LİSANSÜSTÜ ÖĞRENCİ SEMPOZYUMU</w:t>
            </w:r>
          </w:p>
          <w:p w14:paraId="3E5B6DE2" w14:textId="77777777" w:rsidR="00F076F5" w:rsidRPr="005A1CEE" w:rsidRDefault="00F076F5" w:rsidP="00810067">
            <w:pPr>
              <w:jc w:val="center"/>
              <w:rPr>
                <w:rFonts w:ascii="Times New Roman" w:eastAsia="Times New Roman" w:hAnsi="Times New Roman" w:cs="Times New Roman"/>
                <w:sz w:val="24"/>
                <w:szCs w:val="24"/>
                <w:lang w:eastAsia="tr-TR"/>
              </w:rPr>
            </w:pPr>
            <w:r w:rsidRPr="005A1CEE">
              <w:rPr>
                <w:rFonts w:ascii="Times New Roman" w:eastAsia="Times New Roman" w:hAnsi="Times New Roman" w:cs="Times New Roman"/>
                <w:b/>
                <w:sz w:val="24"/>
                <w:szCs w:val="24"/>
                <w:lang w:eastAsia="tr-TR"/>
              </w:rPr>
              <w:t xml:space="preserve"> </w:t>
            </w:r>
            <w:r w:rsidRPr="005A1CEE">
              <w:rPr>
                <w:rFonts w:ascii="Times New Roman" w:eastAsia="Times New Roman" w:hAnsi="Times New Roman" w:cs="Times New Roman"/>
                <w:sz w:val="24"/>
                <w:szCs w:val="24"/>
                <w:lang w:eastAsia="tr-TR"/>
              </w:rPr>
              <w:t>Başvuru Formu ve Bildiri Özeti</w:t>
            </w:r>
          </w:p>
          <w:p w14:paraId="675DABC6" w14:textId="75BD37AD" w:rsidR="00F076F5" w:rsidRPr="005A1CEE" w:rsidRDefault="00F076F5" w:rsidP="00810067">
            <w:pPr>
              <w:jc w:val="center"/>
              <w:rPr>
                <w:rFonts w:ascii="Times New Roman" w:hAnsi="Times New Roman" w:cs="Times New Roman"/>
                <w:b/>
                <w:bCs/>
                <w:sz w:val="24"/>
                <w:szCs w:val="24"/>
              </w:rPr>
            </w:pPr>
            <w:r w:rsidRPr="005A1CEE">
              <w:rPr>
                <w:rFonts w:ascii="Times New Roman" w:eastAsia="Times New Roman" w:hAnsi="Times New Roman" w:cs="Times New Roman"/>
                <w:sz w:val="24"/>
                <w:szCs w:val="24"/>
                <w:lang w:eastAsia="tr-TR"/>
              </w:rPr>
              <w:t>2</w:t>
            </w:r>
            <w:r w:rsidR="00867BA3" w:rsidRPr="005A1CEE">
              <w:rPr>
                <w:rFonts w:ascii="Times New Roman" w:eastAsia="Times New Roman" w:hAnsi="Times New Roman" w:cs="Times New Roman"/>
                <w:sz w:val="24"/>
                <w:szCs w:val="24"/>
                <w:lang w:eastAsia="tr-TR"/>
              </w:rPr>
              <w:t>8</w:t>
            </w:r>
            <w:r w:rsidRPr="005A1CEE">
              <w:rPr>
                <w:rFonts w:ascii="Times New Roman" w:eastAsia="Times New Roman" w:hAnsi="Times New Roman" w:cs="Times New Roman"/>
                <w:sz w:val="24"/>
                <w:szCs w:val="24"/>
                <w:lang w:eastAsia="tr-TR"/>
              </w:rPr>
              <w:t>-</w:t>
            </w:r>
            <w:r w:rsidR="003D7093" w:rsidRPr="005A1CEE">
              <w:rPr>
                <w:rFonts w:ascii="Times New Roman" w:eastAsia="Times New Roman" w:hAnsi="Times New Roman" w:cs="Times New Roman"/>
                <w:sz w:val="24"/>
                <w:szCs w:val="24"/>
                <w:lang w:eastAsia="tr-TR"/>
              </w:rPr>
              <w:t>29</w:t>
            </w:r>
            <w:r w:rsidRPr="005A1CEE">
              <w:rPr>
                <w:rFonts w:ascii="Times New Roman" w:eastAsia="Times New Roman" w:hAnsi="Times New Roman" w:cs="Times New Roman"/>
                <w:sz w:val="24"/>
                <w:szCs w:val="24"/>
                <w:lang w:eastAsia="tr-TR"/>
              </w:rPr>
              <w:t>-3</w:t>
            </w:r>
            <w:r w:rsidR="003D7093" w:rsidRPr="005A1CEE">
              <w:rPr>
                <w:rFonts w:ascii="Times New Roman" w:eastAsia="Times New Roman" w:hAnsi="Times New Roman" w:cs="Times New Roman"/>
                <w:sz w:val="24"/>
                <w:szCs w:val="24"/>
                <w:lang w:eastAsia="tr-TR"/>
              </w:rPr>
              <w:t>0</w:t>
            </w:r>
            <w:r w:rsidRPr="005A1CEE">
              <w:rPr>
                <w:rFonts w:ascii="Times New Roman" w:eastAsia="Times New Roman" w:hAnsi="Times New Roman" w:cs="Times New Roman"/>
                <w:sz w:val="24"/>
                <w:szCs w:val="24"/>
                <w:lang w:eastAsia="tr-TR"/>
              </w:rPr>
              <w:t xml:space="preserve"> Mayıs 202</w:t>
            </w:r>
            <w:r w:rsidR="003D7093" w:rsidRPr="005A1CEE">
              <w:rPr>
                <w:rFonts w:ascii="Times New Roman" w:eastAsia="Times New Roman" w:hAnsi="Times New Roman" w:cs="Times New Roman"/>
                <w:sz w:val="24"/>
                <w:szCs w:val="24"/>
                <w:lang w:eastAsia="tr-TR"/>
              </w:rPr>
              <w:t>5</w:t>
            </w:r>
            <w:r w:rsidR="006A5B1A" w:rsidRPr="005A1CEE">
              <w:rPr>
                <w:rFonts w:ascii="Times New Roman" w:eastAsia="Times New Roman" w:hAnsi="Times New Roman" w:cs="Times New Roman"/>
                <w:sz w:val="24"/>
                <w:szCs w:val="24"/>
                <w:lang w:eastAsia="tr-TR"/>
              </w:rPr>
              <w:t xml:space="preserve"> </w:t>
            </w:r>
          </w:p>
        </w:tc>
      </w:tr>
      <w:tr w:rsidR="00810067" w:rsidRPr="005A1CEE" w14:paraId="6A8B9AF2" w14:textId="77777777" w:rsidTr="006A5B1A">
        <w:trPr>
          <w:trHeight w:val="402"/>
        </w:trPr>
        <w:tc>
          <w:tcPr>
            <w:tcW w:w="2547" w:type="dxa"/>
          </w:tcPr>
          <w:p w14:paraId="2910BBDD" w14:textId="5B15DD83" w:rsidR="00810067" w:rsidRPr="005A1CEE" w:rsidRDefault="008A7E77" w:rsidP="00810067">
            <w:pPr>
              <w:rPr>
                <w:rFonts w:ascii="Times New Roman" w:eastAsia="Times New Roman" w:hAnsi="Times New Roman" w:cs="Times New Roman"/>
                <w:b/>
                <w:sz w:val="24"/>
                <w:szCs w:val="24"/>
                <w:lang w:eastAsia="tr-TR"/>
              </w:rPr>
            </w:pPr>
            <w:r w:rsidRPr="005A1CEE">
              <w:rPr>
                <w:rFonts w:ascii="Times New Roman" w:eastAsia="Times New Roman" w:hAnsi="Times New Roman" w:cs="Times New Roman"/>
                <w:b/>
                <w:sz w:val="24"/>
                <w:szCs w:val="24"/>
                <w:lang w:eastAsia="tr-TR"/>
              </w:rPr>
              <w:t>Ad</w:t>
            </w:r>
            <w:r w:rsidR="008D0ACC" w:rsidRPr="005A1CEE">
              <w:rPr>
                <w:rFonts w:ascii="Times New Roman" w:eastAsia="Times New Roman" w:hAnsi="Times New Roman" w:cs="Times New Roman"/>
                <w:b/>
                <w:sz w:val="24"/>
                <w:szCs w:val="24"/>
                <w:lang w:eastAsia="tr-TR"/>
              </w:rPr>
              <w:t xml:space="preserve">ı </w:t>
            </w:r>
            <w:r w:rsidRPr="005A1CEE">
              <w:rPr>
                <w:rFonts w:ascii="Times New Roman" w:eastAsia="Times New Roman" w:hAnsi="Times New Roman" w:cs="Times New Roman"/>
                <w:b/>
                <w:sz w:val="24"/>
                <w:szCs w:val="24"/>
                <w:lang w:eastAsia="tr-TR"/>
              </w:rPr>
              <w:t>Soyadı</w:t>
            </w:r>
          </w:p>
        </w:tc>
        <w:tc>
          <w:tcPr>
            <w:tcW w:w="7071" w:type="dxa"/>
          </w:tcPr>
          <w:p w14:paraId="0203E598" w14:textId="77777777" w:rsidR="00810067" w:rsidRPr="005A1CEE" w:rsidRDefault="00810067" w:rsidP="00810067">
            <w:pPr>
              <w:rPr>
                <w:rFonts w:ascii="Times New Roman" w:eastAsia="Times New Roman" w:hAnsi="Times New Roman" w:cs="Times New Roman"/>
                <w:sz w:val="24"/>
                <w:szCs w:val="24"/>
                <w:lang w:eastAsia="tr-TR"/>
              </w:rPr>
            </w:pPr>
          </w:p>
        </w:tc>
      </w:tr>
      <w:tr w:rsidR="00810067" w:rsidRPr="005A1CEE" w14:paraId="4711A91F" w14:textId="77777777" w:rsidTr="006A5B1A">
        <w:trPr>
          <w:trHeight w:val="422"/>
        </w:trPr>
        <w:tc>
          <w:tcPr>
            <w:tcW w:w="2547" w:type="dxa"/>
          </w:tcPr>
          <w:p w14:paraId="08C42A3F" w14:textId="77777777" w:rsidR="00810067" w:rsidRPr="005A1CEE" w:rsidRDefault="00810067" w:rsidP="00810067">
            <w:pPr>
              <w:rPr>
                <w:rFonts w:ascii="Times New Roman" w:eastAsia="Times New Roman" w:hAnsi="Times New Roman" w:cs="Times New Roman"/>
                <w:b/>
                <w:sz w:val="24"/>
                <w:szCs w:val="24"/>
                <w:lang w:eastAsia="tr-TR"/>
              </w:rPr>
            </w:pPr>
            <w:r w:rsidRPr="005A1CEE">
              <w:rPr>
                <w:rFonts w:ascii="Times New Roman" w:eastAsia="Times New Roman" w:hAnsi="Times New Roman" w:cs="Times New Roman"/>
                <w:b/>
                <w:sz w:val="24"/>
                <w:szCs w:val="24"/>
                <w:lang w:eastAsia="tr-TR"/>
              </w:rPr>
              <w:t>Üniversite</w:t>
            </w:r>
          </w:p>
        </w:tc>
        <w:tc>
          <w:tcPr>
            <w:tcW w:w="7071" w:type="dxa"/>
          </w:tcPr>
          <w:p w14:paraId="68956A08" w14:textId="77777777" w:rsidR="00810067" w:rsidRPr="005A1CEE" w:rsidRDefault="00810067" w:rsidP="00810067">
            <w:pPr>
              <w:rPr>
                <w:rFonts w:ascii="Times New Roman" w:eastAsia="Times New Roman" w:hAnsi="Times New Roman" w:cs="Times New Roman"/>
                <w:sz w:val="24"/>
                <w:szCs w:val="24"/>
                <w:lang w:eastAsia="tr-TR"/>
              </w:rPr>
            </w:pPr>
          </w:p>
        </w:tc>
      </w:tr>
      <w:tr w:rsidR="00810067" w:rsidRPr="005A1CEE" w14:paraId="156584B5" w14:textId="77777777" w:rsidTr="006A5B1A">
        <w:trPr>
          <w:trHeight w:val="414"/>
        </w:trPr>
        <w:tc>
          <w:tcPr>
            <w:tcW w:w="2547" w:type="dxa"/>
          </w:tcPr>
          <w:p w14:paraId="0B91D98A" w14:textId="517E43E1" w:rsidR="00810067" w:rsidRPr="005A1CEE" w:rsidRDefault="0094112F" w:rsidP="004E657D">
            <w:pPr>
              <w:rPr>
                <w:rFonts w:ascii="Times New Roman" w:eastAsia="Times New Roman" w:hAnsi="Times New Roman" w:cs="Times New Roman"/>
                <w:b/>
                <w:sz w:val="24"/>
                <w:szCs w:val="24"/>
                <w:lang w:eastAsia="tr-TR"/>
              </w:rPr>
            </w:pPr>
            <w:r w:rsidRPr="005A1CEE">
              <w:rPr>
                <w:rFonts w:ascii="Times New Roman" w:eastAsia="Times New Roman" w:hAnsi="Times New Roman" w:cs="Times New Roman"/>
                <w:b/>
                <w:sz w:val="24"/>
                <w:szCs w:val="24"/>
                <w:lang w:eastAsia="tr-TR"/>
              </w:rPr>
              <w:t>Ana Bilim Dalı</w:t>
            </w:r>
          </w:p>
        </w:tc>
        <w:tc>
          <w:tcPr>
            <w:tcW w:w="7071" w:type="dxa"/>
          </w:tcPr>
          <w:p w14:paraId="75533D59" w14:textId="77777777" w:rsidR="00810067" w:rsidRPr="005A1CEE" w:rsidRDefault="00810067" w:rsidP="00810067">
            <w:pPr>
              <w:rPr>
                <w:rFonts w:ascii="Times New Roman" w:eastAsia="Times New Roman" w:hAnsi="Times New Roman" w:cs="Times New Roman"/>
                <w:sz w:val="24"/>
                <w:szCs w:val="24"/>
                <w:lang w:eastAsia="tr-TR"/>
              </w:rPr>
            </w:pPr>
          </w:p>
        </w:tc>
      </w:tr>
      <w:tr w:rsidR="00810067" w:rsidRPr="005A1CEE" w14:paraId="7A485F6A" w14:textId="77777777" w:rsidTr="006A5B1A">
        <w:trPr>
          <w:trHeight w:val="418"/>
        </w:trPr>
        <w:tc>
          <w:tcPr>
            <w:tcW w:w="2547" w:type="dxa"/>
          </w:tcPr>
          <w:p w14:paraId="72A0D384" w14:textId="77777777" w:rsidR="00810067" w:rsidRPr="005A1CEE" w:rsidRDefault="00810067" w:rsidP="00810067">
            <w:pPr>
              <w:rPr>
                <w:rFonts w:ascii="Times New Roman" w:eastAsia="Times New Roman" w:hAnsi="Times New Roman" w:cs="Times New Roman"/>
                <w:b/>
                <w:sz w:val="24"/>
                <w:szCs w:val="24"/>
                <w:lang w:eastAsia="tr-TR"/>
              </w:rPr>
            </w:pPr>
            <w:r w:rsidRPr="005A1CEE">
              <w:rPr>
                <w:rFonts w:ascii="Times New Roman" w:eastAsia="Times New Roman" w:hAnsi="Times New Roman" w:cs="Times New Roman"/>
                <w:b/>
                <w:sz w:val="24"/>
                <w:szCs w:val="24"/>
                <w:lang w:eastAsia="tr-TR"/>
              </w:rPr>
              <w:t>Adres</w:t>
            </w:r>
          </w:p>
        </w:tc>
        <w:tc>
          <w:tcPr>
            <w:tcW w:w="7071" w:type="dxa"/>
          </w:tcPr>
          <w:p w14:paraId="1EDF5EE6" w14:textId="77777777" w:rsidR="00810067" w:rsidRPr="005A1CEE" w:rsidRDefault="00810067" w:rsidP="00810067">
            <w:pPr>
              <w:rPr>
                <w:rFonts w:ascii="Times New Roman" w:eastAsia="Times New Roman" w:hAnsi="Times New Roman" w:cs="Times New Roman"/>
                <w:sz w:val="24"/>
                <w:szCs w:val="24"/>
                <w:lang w:eastAsia="tr-TR"/>
              </w:rPr>
            </w:pPr>
          </w:p>
        </w:tc>
      </w:tr>
      <w:tr w:rsidR="00810067" w:rsidRPr="005A1CEE" w14:paraId="5BBEF76D" w14:textId="77777777" w:rsidTr="006A5B1A">
        <w:trPr>
          <w:trHeight w:val="410"/>
        </w:trPr>
        <w:tc>
          <w:tcPr>
            <w:tcW w:w="2547" w:type="dxa"/>
          </w:tcPr>
          <w:p w14:paraId="458158BF" w14:textId="77777777" w:rsidR="00810067" w:rsidRPr="005A1CEE" w:rsidRDefault="00F003DC" w:rsidP="00810067">
            <w:pPr>
              <w:rPr>
                <w:rFonts w:ascii="Times New Roman" w:eastAsia="Times New Roman" w:hAnsi="Times New Roman" w:cs="Times New Roman"/>
                <w:b/>
                <w:sz w:val="24"/>
                <w:szCs w:val="24"/>
                <w:lang w:eastAsia="tr-TR"/>
              </w:rPr>
            </w:pPr>
            <w:r w:rsidRPr="005A1CEE">
              <w:rPr>
                <w:rFonts w:ascii="Times New Roman" w:eastAsia="Times New Roman" w:hAnsi="Times New Roman" w:cs="Times New Roman"/>
                <w:b/>
                <w:sz w:val="24"/>
                <w:szCs w:val="24"/>
                <w:lang w:eastAsia="tr-TR"/>
              </w:rPr>
              <w:t>Cep Telefonu</w:t>
            </w:r>
          </w:p>
        </w:tc>
        <w:tc>
          <w:tcPr>
            <w:tcW w:w="7071" w:type="dxa"/>
          </w:tcPr>
          <w:p w14:paraId="0E367F51" w14:textId="77777777" w:rsidR="00810067" w:rsidRPr="005A1CEE" w:rsidRDefault="00810067" w:rsidP="00810067">
            <w:pPr>
              <w:rPr>
                <w:rFonts w:ascii="Times New Roman" w:eastAsia="Times New Roman" w:hAnsi="Times New Roman" w:cs="Times New Roman"/>
                <w:sz w:val="24"/>
                <w:szCs w:val="24"/>
                <w:lang w:eastAsia="tr-TR"/>
              </w:rPr>
            </w:pPr>
          </w:p>
        </w:tc>
      </w:tr>
      <w:tr w:rsidR="00810067" w:rsidRPr="005A1CEE" w14:paraId="34B33E6C" w14:textId="77777777" w:rsidTr="006A5B1A">
        <w:trPr>
          <w:trHeight w:val="408"/>
        </w:trPr>
        <w:tc>
          <w:tcPr>
            <w:tcW w:w="2547" w:type="dxa"/>
          </w:tcPr>
          <w:p w14:paraId="482708DB" w14:textId="7D94AF22" w:rsidR="00810067" w:rsidRPr="005A1CEE" w:rsidRDefault="006A5B1A" w:rsidP="00810067">
            <w:pPr>
              <w:rPr>
                <w:rFonts w:ascii="Times New Roman" w:eastAsia="Times New Roman" w:hAnsi="Times New Roman" w:cs="Times New Roman"/>
                <w:b/>
                <w:sz w:val="24"/>
                <w:szCs w:val="24"/>
                <w:lang w:eastAsia="tr-TR"/>
              </w:rPr>
            </w:pPr>
            <w:r w:rsidRPr="005A1CEE">
              <w:rPr>
                <w:rFonts w:ascii="Times New Roman" w:eastAsia="Times New Roman" w:hAnsi="Times New Roman" w:cs="Times New Roman"/>
                <w:b/>
                <w:sz w:val="24"/>
                <w:szCs w:val="24"/>
                <w:lang w:eastAsia="tr-TR"/>
              </w:rPr>
              <w:t>E</w:t>
            </w:r>
            <w:r w:rsidR="00810067" w:rsidRPr="005A1CEE">
              <w:rPr>
                <w:rFonts w:ascii="Times New Roman" w:eastAsia="Times New Roman" w:hAnsi="Times New Roman" w:cs="Times New Roman"/>
                <w:b/>
                <w:sz w:val="24"/>
                <w:szCs w:val="24"/>
                <w:lang w:eastAsia="tr-TR"/>
              </w:rPr>
              <w:t>-p</w:t>
            </w:r>
            <w:r w:rsidR="00952948" w:rsidRPr="005A1CEE">
              <w:rPr>
                <w:rFonts w:ascii="Times New Roman" w:eastAsia="Times New Roman" w:hAnsi="Times New Roman" w:cs="Times New Roman"/>
                <w:b/>
                <w:sz w:val="24"/>
                <w:szCs w:val="24"/>
                <w:lang w:eastAsia="tr-TR"/>
              </w:rPr>
              <w:t>osta a</w:t>
            </w:r>
            <w:r w:rsidR="00810067" w:rsidRPr="005A1CEE">
              <w:rPr>
                <w:rFonts w:ascii="Times New Roman" w:eastAsia="Times New Roman" w:hAnsi="Times New Roman" w:cs="Times New Roman"/>
                <w:b/>
                <w:sz w:val="24"/>
                <w:szCs w:val="24"/>
                <w:lang w:eastAsia="tr-TR"/>
              </w:rPr>
              <w:t>dresi</w:t>
            </w:r>
          </w:p>
        </w:tc>
        <w:tc>
          <w:tcPr>
            <w:tcW w:w="7071" w:type="dxa"/>
          </w:tcPr>
          <w:p w14:paraId="1C8BA7DB" w14:textId="77777777" w:rsidR="00810067" w:rsidRPr="005A1CEE" w:rsidRDefault="00810067" w:rsidP="00810067">
            <w:pPr>
              <w:rPr>
                <w:rFonts w:ascii="Times New Roman" w:eastAsia="Times New Roman" w:hAnsi="Times New Roman" w:cs="Times New Roman"/>
                <w:sz w:val="24"/>
                <w:szCs w:val="24"/>
                <w:lang w:eastAsia="tr-TR"/>
              </w:rPr>
            </w:pPr>
          </w:p>
        </w:tc>
      </w:tr>
      <w:tr w:rsidR="00282421" w:rsidRPr="005A1CEE" w14:paraId="57DB5AB5" w14:textId="77777777" w:rsidTr="006A5B1A">
        <w:trPr>
          <w:trHeight w:val="408"/>
        </w:trPr>
        <w:tc>
          <w:tcPr>
            <w:tcW w:w="2547" w:type="dxa"/>
          </w:tcPr>
          <w:p w14:paraId="5B6E821C" w14:textId="77777777" w:rsidR="00282421" w:rsidRPr="005A1CEE" w:rsidRDefault="00282421" w:rsidP="00810067">
            <w:pPr>
              <w:rPr>
                <w:rFonts w:ascii="Times New Roman" w:eastAsia="Times New Roman" w:hAnsi="Times New Roman" w:cs="Times New Roman"/>
                <w:b/>
                <w:sz w:val="24"/>
                <w:szCs w:val="24"/>
                <w:lang w:eastAsia="tr-TR"/>
              </w:rPr>
            </w:pPr>
            <w:r w:rsidRPr="005A1CEE">
              <w:rPr>
                <w:rFonts w:ascii="Times New Roman" w:eastAsia="Times New Roman" w:hAnsi="Times New Roman" w:cs="Times New Roman"/>
                <w:b/>
                <w:sz w:val="24"/>
                <w:szCs w:val="24"/>
                <w:lang w:eastAsia="tr-TR"/>
              </w:rPr>
              <w:t>ORC</w:t>
            </w:r>
            <w:r w:rsidR="008F5CCB" w:rsidRPr="005A1CEE">
              <w:rPr>
                <w:rFonts w:ascii="Times New Roman" w:eastAsia="Times New Roman" w:hAnsi="Times New Roman" w:cs="Times New Roman"/>
                <w:b/>
                <w:sz w:val="24"/>
                <w:szCs w:val="24"/>
                <w:lang w:eastAsia="tr-TR"/>
              </w:rPr>
              <w:t>I</w:t>
            </w:r>
            <w:r w:rsidRPr="005A1CEE">
              <w:rPr>
                <w:rFonts w:ascii="Times New Roman" w:eastAsia="Times New Roman" w:hAnsi="Times New Roman" w:cs="Times New Roman"/>
                <w:b/>
                <w:sz w:val="24"/>
                <w:szCs w:val="24"/>
                <w:lang w:eastAsia="tr-TR"/>
              </w:rPr>
              <w:t>D</w:t>
            </w:r>
            <w:r w:rsidR="008F5CCB" w:rsidRPr="005A1CEE">
              <w:rPr>
                <w:rFonts w:ascii="Times New Roman" w:eastAsia="Times New Roman" w:hAnsi="Times New Roman" w:cs="Times New Roman"/>
                <w:b/>
                <w:sz w:val="24"/>
                <w:szCs w:val="24"/>
                <w:lang w:eastAsia="tr-TR"/>
              </w:rPr>
              <w:t xml:space="preserve"> ID</w:t>
            </w:r>
          </w:p>
        </w:tc>
        <w:tc>
          <w:tcPr>
            <w:tcW w:w="7071" w:type="dxa"/>
          </w:tcPr>
          <w:p w14:paraId="398253F3" w14:textId="77777777" w:rsidR="00282421" w:rsidRPr="005A1CEE" w:rsidRDefault="00282421" w:rsidP="00810067">
            <w:pPr>
              <w:rPr>
                <w:rFonts w:ascii="Times New Roman" w:eastAsia="Times New Roman" w:hAnsi="Times New Roman" w:cs="Times New Roman"/>
                <w:sz w:val="24"/>
                <w:szCs w:val="24"/>
                <w:lang w:eastAsia="tr-TR"/>
              </w:rPr>
            </w:pPr>
          </w:p>
        </w:tc>
      </w:tr>
      <w:tr w:rsidR="006A5B1A" w:rsidRPr="005A1CEE" w14:paraId="2E0FE2B8" w14:textId="77777777" w:rsidTr="006A5B1A">
        <w:trPr>
          <w:trHeight w:val="408"/>
        </w:trPr>
        <w:tc>
          <w:tcPr>
            <w:tcW w:w="2547" w:type="dxa"/>
          </w:tcPr>
          <w:p w14:paraId="3C7E5626" w14:textId="77777777" w:rsidR="006A5B1A" w:rsidRPr="005A1CEE" w:rsidRDefault="006A5B1A" w:rsidP="00810067">
            <w:pPr>
              <w:rPr>
                <w:rFonts w:ascii="Times New Roman" w:eastAsia="Times New Roman" w:hAnsi="Times New Roman" w:cs="Times New Roman"/>
                <w:b/>
                <w:sz w:val="24"/>
                <w:szCs w:val="24"/>
                <w:lang w:eastAsia="tr-TR"/>
              </w:rPr>
            </w:pPr>
            <w:r w:rsidRPr="005A1CEE">
              <w:rPr>
                <w:rFonts w:ascii="Times New Roman" w:eastAsia="Times New Roman" w:hAnsi="Times New Roman" w:cs="Times New Roman"/>
                <w:b/>
                <w:sz w:val="24"/>
                <w:szCs w:val="24"/>
                <w:lang w:eastAsia="tr-TR"/>
              </w:rPr>
              <w:t>Katılım şekli</w:t>
            </w:r>
          </w:p>
          <w:p w14:paraId="552D5D46" w14:textId="1CC9FF77" w:rsidR="006A5B1A" w:rsidRPr="005A1CEE" w:rsidRDefault="006A5B1A" w:rsidP="00810067">
            <w:pPr>
              <w:rPr>
                <w:rFonts w:ascii="Times New Roman" w:eastAsia="Times New Roman" w:hAnsi="Times New Roman" w:cs="Times New Roman"/>
                <w:b/>
                <w:sz w:val="24"/>
                <w:szCs w:val="24"/>
                <w:lang w:eastAsia="tr-TR"/>
              </w:rPr>
            </w:pPr>
            <w:r w:rsidRPr="005A1CEE">
              <w:rPr>
                <w:rFonts w:ascii="Times New Roman" w:eastAsia="Times New Roman" w:hAnsi="Times New Roman" w:cs="Times New Roman"/>
                <w:b/>
                <w:sz w:val="16"/>
                <w:szCs w:val="16"/>
                <w:lang w:eastAsia="tr-TR"/>
              </w:rPr>
              <w:t>(SCÜ dışından katılacaklar için)</w:t>
            </w:r>
          </w:p>
        </w:tc>
        <w:tc>
          <w:tcPr>
            <w:tcW w:w="7071" w:type="dxa"/>
          </w:tcPr>
          <w:p w14:paraId="4860364C" w14:textId="2F535282" w:rsidR="006A5B1A" w:rsidRPr="005A1CEE" w:rsidRDefault="006A5B1A" w:rsidP="00810067">
            <w:pPr>
              <w:rPr>
                <w:rFonts w:ascii="Times New Roman" w:eastAsia="Times New Roman" w:hAnsi="Times New Roman" w:cs="Times New Roman"/>
                <w:sz w:val="24"/>
                <w:szCs w:val="24"/>
                <w:lang w:eastAsia="tr-TR"/>
              </w:rPr>
            </w:pPr>
            <w:r w:rsidRPr="005A1CEE">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5B17CAC5" wp14:editId="62737A0A">
                      <wp:simplePos x="0" y="0"/>
                      <wp:positionH relativeFrom="column">
                        <wp:posOffset>2251150</wp:posOffset>
                      </wp:positionH>
                      <wp:positionV relativeFrom="paragraph">
                        <wp:posOffset>21300</wp:posOffset>
                      </wp:positionV>
                      <wp:extent cx="146477" cy="194872"/>
                      <wp:effectExtent l="0" t="0" r="25400" b="15240"/>
                      <wp:wrapNone/>
                      <wp:docPr id="787211440" name="Dikdörtgen 1"/>
                      <wp:cNvGraphicFramePr/>
                      <a:graphic xmlns:a="http://schemas.openxmlformats.org/drawingml/2006/main">
                        <a:graphicData uri="http://schemas.microsoft.com/office/word/2010/wordprocessingShape">
                          <wps:wsp>
                            <wps:cNvSpPr/>
                            <wps:spPr>
                              <a:xfrm>
                                <a:off x="0" y="0"/>
                                <a:ext cx="146477" cy="194872"/>
                              </a:xfrm>
                              <a:prstGeom prst="rect">
                                <a:avLst/>
                              </a:prstGeom>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79C3480" id="Dikdörtgen 1" o:spid="_x0000_s1026" style="position:absolute;margin-left:177.25pt;margin-top:1.7pt;width:11.55pt;height:1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ALDfwIAAGYFAAAOAAAAZHJzL2Uyb0RvYy54bWysVEtrGzEQvhf6H4Tuze4aJ05M1sEkpBTS&#10;xDQpOctayRaVNKoke+3++o6067VJA4XSi6R5P/TNXN/sjCZb4YMCW9PqrKREWA6Nsquafn+5/3RJ&#10;SYjMNkyDFTXdi0BvZh8/XLduKkawBt0IT9CJDdPW1XQdo5sWReBrYVg4AycsCiV4wyKSflU0nrXo&#10;3ehiVJYXRQu+cR64CAG5d52QzrJ/KQWPT1IGEYmuKeYW8+nzuUxnMbtm05Vnbq14nwb7hywMUxaD&#10;Dq7uWGRk49UfroziHgLIeMbBFCCl4iLXgNVU5ZtqntfMiVwLNie4oU3h/7nlj9tnt/DYhtaFacBn&#10;qmInvUk35kd2uVn7oVliFwlHZjW+GE8mlHAUVVfjy8koNbM4Gjsf4mcBhqRHTT3+RW4R2z6E2Kke&#10;VFIsbdMZQKvmXmmdiYQCcas92TL8v7irsgO9MV+h6XiT87LsfxHZ+Ncde3RgYz4ZS8lLzu4kAMpS&#10;0OJYeX7FvRZdQt+EJKrBWkc57uCoi8E4FzZe9FVri9rJTGLyg2GX8BtDHaveqNdNZiKDdTAs/x5x&#10;sMhRwcbB2CgL/j0HzY8hcqd/qL6rOZW/hGa/8MRDNyrB8XuF//fAQlwwj7OBU4TzHp/wkBramkL/&#10;omQN/td7/KSPkEUpJS3OWk3Dzw3zghL9xSKYr6rxOA1nJsbnkxES/lSyPJXYjbkFhEOFm8Xx/Ez6&#10;UR+e0oN5xbUwT1FRxCzH2DXl0R+I29jtAFwsXMznWQ0H0rH4YJ8dT85TVxM+X3avzLsexBHR/wiH&#10;uWTTN1judJOlhfkmglQZ6Me+9v3GYc5g7BdP2handNY6rsfZbwAAAP//AwBQSwMEFAAGAAgAAAAh&#10;AKM/ZpveAAAACAEAAA8AAABkcnMvZG93bnJldi54bWxMj81OwzAQhO9IvIO1SNyoU9K0NMSpKgRC&#10;Kqf+CKk3N17iiHgdxU4b3p7tCW47mtHsN8VqdK04Yx8aTwqmkwQEUuVNQ7WCw/7t4QlEiJqMbj2h&#10;gh8MsCpvbwqdG3+hLZ53sRZcQiHXCmyMXS5lqCw6HSa+Q2Lvy/dOR5Z9LU2vL1zuWvmYJHPpdEP8&#10;weoOXyxW37vBKfjcdMn7JqSv6+UgK7k/jib7sErd343rZxARx/gXhis+o0PJTCc/kAmiVZBms4yj&#10;fMxAsJ8uFnMQp6uegiwL+X9A+QsAAP//AwBQSwECLQAUAAYACAAAACEAtoM4kv4AAADhAQAAEwAA&#10;AAAAAAAAAAAAAAAAAAAAW0NvbnRlbnRfVHlwZXNdLnhtbFBLAQItABQABgAIAAAAIQA4/SH/1gAA&#10;AJQBAAALAAAAAAAAAAAAAAAAAC8BAABfcmVscy8ucmVsc1BLAQItABQABgAIAAAAIQCHQALDfwIA&#10;AGYFAAAOAAAAAAAAAAAAAAAAAC4CAABkcnMvZTJvRG9jLnhtbFBLAQItABQABgAIAAAAIQCjP2ab&#10;3gAAAAgBAAAPAAAAAAAAAAAAAAAAANkEAABkcnMvZG93bnJldi54bWxQSwUGAAAAAAQABADzAAAA&#10;5AUAAAAA&#10;" fillcolor="white [3201]" strokecolor="#404040 [2429]" strokeweight="1pt"/>
                  </w:pict>
                </mc:Fallback>
              </mc:AlternateContent>
            </w:r>
            <w:r w:rsidRPr="005A1CEE">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34278B4E" wp14:editId="4F5F4CDB">
                      <wp:simplePos x="0" y="0"/>
                      <wp:positionH relativeFrom="column">
                        <wp:posOffset>768902</wp:posOffset>
                      </wp:positionH>
                      <wp:positionV relativeFrom="paragraph">
                        <wp:posOffset>21080</wp:posOffset>
                      </wp:positionV>
                      <wp:extent cx="146477" cy="194872"/>
                      <wp:effectExtent l="0" t="0" r="25400" b="15240"/>
                      <wp:wrapNone/>
                      <wp:docPr id="537665241" name="Dikdörtgen 1"/>
                      <wp:cNvGraphicFramePr/>
                      <a:graphic xmlns:a="http://schemas.openxmlformats.org/drawingml/2006/main">
                        <a:graphicData uri="http://schemas.microsoft.com/office/word/2010/wordprocessingShape">
                          <wps:wsp>
                            <wps:cNvSpPr/>
                            <wps:spPr>
                              <a:xfrm>
                                <a:off x="0" y="0"/>
                                <a:ext cx="146477" cy="194872"/>
                              </a:xfrm>
                              <a:prstGeom prst="rect">
                                <a:avLst/>
                              </a:prstGeom>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625D8E5" id="Dikdörtgen 1" o:spid="_x0000_s1026" style="position:absolute;margin-left:60.55pt;margin-top:1.65pt;width:11.55pt;height:1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ALDfwIAAGYFAAAOAAAAZHJzL2Uyb0RvYy54bWysVEtrGzEQvhf6H4Tuze4aJ05M1sEkpBTS&#10;xDQpOctayRaVNKoke+3++o6067VJA4XSi6R5P/TNXN/sjCZb4YMCW9PqrKREWA6Nsquafn+5/3RJ&#10;SYjMNkyDFTXdi0BvZh8/XLduKkawBt0IT9CJDdPW1XQdo5sWReBrYVg4AycsCiV4wyKSflU0nrXo&#10;3ehiVJYXRQu+cR64CAG5d52QzrJ/KQWPT1IGEYmuKeYW8+nzuUxnMbtm05Vnbq14nwb7hywMUxaD&#10;Dq7uWGRk49UfroziHgLIeMbBFCCl4iLXgNVU5ZtqntfMiVwLNie4oU3h/7nlj9tnt/DYhtaFacBn&#10;qmInvUk35kd2uVn7oVliFwlHZjW+GE8mlHAUVVfjy8koNbM4Gjsf4mcBhqRHTT3+RW4R2z6E2Kke&#10;VFIsbdMZQKvmXmmdiYQCcas92TL8v7irsgO9MV+h6XiT87LsfxHZ+Ncde3RgYz4ZS8lLzu4kAMpS&#10;0OJYeX7FvRZdQt+EJKrBWkc57uCoi8E4FzZe9FVri9rJTGLyg2GX8BtDHaveqNdNZiKDdTAs/x5x&#10;sMhRwcbB2CgL/j0HzY8hcqd/qL6rOZW/hGa/8MRDNyrB8XuF//fAQlwwj7OBU4TzHp/wkBramkL/&#10;omQN/td7/KSPkEUpJS3OWk3Dzw3zghL9xSKYr6rxOA1nJsbnkxES/lSyPJXYjbkFhEOFm8Xx/Ez6&#10;UR+e0oN5xbUwT1FRxCzH2DXl0R+I29jtAFwsXMznWQ0H0rH4YJ8dT85TVxM+X3avzLsexBHR/wiH&#10;uWTTN1judJOlhfkmglQZ6Me+9v3GYc5g7BdP2handNY6rsfZbwAAAP//AwBQSwMEFAAGAAgAAAAh&#10;AIu7R8jcAAAACAEAAA8AAABkcnMvZG93bnJldi54bWxMj01Lw0AQhu+C/2EZwZvdfCk2ZlOKKEI9&#10;tRWht212zAazsyG7aeO/d3rS48P78s4z1Wp2vTjhGDpPCtJFAgKp8aajVsHH/vXuEUSImozuPaGC&#10;Hwywqq+vKl0af6YtnnaxFTxCodQKbIxDKWVoLDodFn5A4uzLj05HxrGVZtRnHne9zJLkQTrdEV+w&#10;esBni833bnIKPjdD8rYJ+ct6OclG7g+zuX+3St3ezOsnEBHn+FeGiz6rQ81ORz+RCaJnztKUqwry&#10;HMQlL4oMxJG5SEDWlfz/QP0LAAD//wMAUEsBAi0AFAAGAAgAAAAhALaDOJL+AAAA4QEAABMAAAAA&#10;AAAAAAAAAAAAAAAAAFtDb250ZW50X1R5cGVzXS54bWxQSwECLQAUAAYACAAAACEAOP0h/9YAAACU&#10;AQAACwAAAAAAAAAAAAAAAAAvAQAAX3JlbHMvLnJlbHNQSwECLQAUAAYACAAAACEAh0ACw38CAABm&#10;BQAADgAAAAAAAAAAAAAAAAAuAgAAZHJzL2Uyb0RvYy54bWxQSwECLQAUAAYACAAAACEAi7tHyNwA&#10;AAAIAQAADwAAAAAAAAAAAAAAAADZBAAAZHJzL2Rvd25yZXYueG1sUEsFBgAAAAAEAAQA8wAAAOIF&#10;AAAAAA==&#10;" fillcolor="white [3201]" strokecolor="#404040 [2429]" strokeweight="1pt"/>
                  </w:pict>
                </mc:Fallback>
              </mc:AlternateContent>
            </w:r>
            <w:r w:rsidRPr="005A1CEE">
              <w:rPr>
                <w:rFonts w:ascii="Times New Roman" w:eastAsia="Times New Roman" w:hAnsi="Times New Roman" w:cs="Times New Roman"/>
                <w:sz w:val="24"/>
                <w:szCs w:val="24"/>
                <w:lang w:eastAsia="tr-TR"/>
              </w:rPr>
              <w:t xml:space="preserve">Yüz yüze                     Çevrim içi          </w:t>
            </w:r>
          </w:p>
        </w:tc>
      </w:tr>
      <w:tr w:rsidR="00810067" w:rsidRPr="005A1CEE" w14:paraId="7A56375F" w14:textId="77777777" w:rsidTr="00810067">
        <w:trPr>
          <w:trHeight w:val="555"/>
        </w:trPr>
        <w:tc>
          <w:tcPr>
            <w:tcW w:w="9618" w:type="dxa"/>
            <w:gridSpan w:val="2"/>
          </w:tcPr>
          <w:p w14:paraId="1533ABE5" w14:textId="77777777" w:rsidR="00810067" w:rsidRPr="005A1CEE" w:rsidRDefault="00810067" w:rsidP="00810067">
            <w:pPr>
              <w:jc w:val="center"/>
              <w:rPr>
                <w:rFonts w:ascii="Times New Roman" w:eastAsia="Times New Roman" w:hAnsi="Times New Roman" w:cs="Times New Roman"/>
                <w:b/>
                <w:sz w:val="24"/>
                <w:szCs w:val="24"/>
                <w:lang w:eastAsia="tr-TR"/>
              </w:rPr>
            </w:pPr>
            <w:r w:rsidRPr="005A1CEE">
              <w:rPr>
                <w:rFonts w:ascii="Times New Roman" w:eastAsia="Times New Roman" w:hAnsi="Times New Roman" w:cs="Times New Roman"/>
                <w:b/>
                <w:sz w:val="24"/>
                <w:szCs w:val="24"/>
                <w:lang w:eastAsia="tr-TR"/>
              </w:rPr>
              <w:t>BİLDİRİ ÖZETİ ALANI</w:t>
            </w:r>
          </w:p>
        </w:tc>
      </w:tr>
      <w:tr w:rsidR="00810067" w:rsidRPr="005A1CEE" w14:paraId="315BEA81" w14:textId="77777777" w:rsidTr="006A5B1A">
        <w:trPr>
          <w:trHeight w:val="6589"/>
        </w:trPr>
        <w:tc>
          <w:tcPr>
            <w:tcW w:w="2547" w:type="dxa"/>
          </w:tcPr>
          <w:p w14:paraId="2A4A2FD3" w14:textId="77777777" w:rsidR="00810067" w:rsidRPr="005A1CEE" w:rsidRDefault="00810067" w:rsidP="00810067">
            <w:pPr>
              <w:rPr>
                <w:rFonts w:ascii="Times New Roman" w:eastAsia="Times New Roman" w:hAnsi="Times New Roman" w:cs="Times New Roman"/>
                <w:b/>
                <w:sz w:val="24"/>
                <w:szCs w:val="24"/>
                <w:lang w:eastAsia="tr-TR"/>
              </w:rPr>
            </w:pPr>
            <w:r w:rsidRPr="005A1CEE">
              <w:rPr>
                <w:rFonts w:ascii="Times New Roman" w:eastAsia="Times New Roman" w:hAnsi="Times New Roman" w:cs="Times New Roman"/>
                <w:b/>
                <w:sz w:val="24"/>
                <w:szCs w:val="24"/>
                <w:lang w:eastAsia="tr-TR"/>
              </w:rPr>
              <w:t>Bildiri Özeti</w:t>
            </w:r>
          </w:p>
          <w:p w14:paraId="073D81F2" w14:textId="0859433C" w:rsidR="00810067" w:rsidRPr="005A1CEE" w:rsidRDefault="00810067" w:rsidP="00810067">
            <w:pPr>
              <w:rPr>
                <w:rFonts w:ascii="Times New Roman" w:eastAsia="Times New Roman" w:hAnsi="Times New Roman" w:cs="Times New Roman"/>
                <w:b/>
                <w:sz w:val="24"/>
                <w:szCs w:val="24"/>
                <w:lang w:eastAsia="tr-TR"/>
              </w:rPr>
            </w:pPr>
            <w:r w:rsidRPr="005A1CEE">
              <w:rPr>
                <w:rFonts w:ascii="Times New Roman" w:hAnsi="Times New Roman" w:cs="Times New Roman"/>
                <w:b/>
                <w:sz w:val="24"/>
                <w:szCs w:val="24"/>
              </w:rPr>
              <w:t>(</w:t>
            </w:r>
            <w:r w:rsidR="003D7093" w:rsidRPr="005A1CEE">
              <w:rPr>
                <w:rFonts w:ascii="Times New Roman" w:hAnsi="Times New Roman" w:cs="Times New Roman"/>
                <w:b/>
                <w:sz w:val="24"/>
                <w:szCs w:val="24"/>
              </w:rPr>
              <w:t>200</w:t>
            </w:r>
            <w:r w:rsidRPr="005A1CEE">
              <w:rPr>
                <w:rFonts w:ascii="Times New Roman" w:eastAsia="Times New Roman" w:hAnsi="Times New Roman" w:cs="Times New Roman"/>
                <w:b/>
                <w:sz w:val="24"/>
                <w:szCs w:val="24"/>
                <w:lang w:eastAsia="tr-TR"/>
              </w:rPr>
              <w:t>-</w:t>
            </w:r>
            <w:r w:rsidR="003D7093" w:rsidRPr="005A1CEE">
              <w:rPr>
                <w:rFonts w:ascii="Times New Roman" w:eastAsia="Times New Roman" w:hAnsi="Times New Roman" w:cs="Times New Roman"/>
                <w:b/>
                <w:sz w:val="24"/>
                <w:szCs w:val="24"/>
                <w:lang w:eastAsia="tr-TR"/>
              </w:rPr>
              <w:t>250</w:t>
            </w:r>
            <w:r w:rsidRPr="005A1CEE">
              <w:rPr>
                <w:rFonts w:ascii="Times New Roman" w:eastAsia="Times New Roman" w:hAnsi="Times New Roman" w:cs="Times New Roman"/>
                <w:b/>
                <w:sz w:val="24"/>
                <w:szCs w:val="24"/>
                <w:lang w:eastAsia="tr-TR"/>
              </w:rPr>
              <w:t xml:space="preserve"> </w:t>
            </w:r>
            <w:r w:rsidR="005A1CEE" w:rsidRPr="005A1CEE">
              <w:rPr>
                <w:rFonts w:ascii="Times New Roman" w:eastAsia="Times New Roman" w:hAnsi="Times New Roman" w:cs="Times New Roman"/>
                <w:b/>
                <w:sz w:val="24"/>
                <w:szCs w:val="24"/>
                <w:lang w:eastAsia="tr-TR"/>
              </w:rPr>
              <w:t>k</w:t>
            </w:r>
            <w:r w:rsidRPr="005A1CEE">
              <w:rPr>
                <w:rFonts w:ascii="Times New Roman" w:eastAsia="Times New Roman" w:hAnsi="Times New Roman" w:cs="Times New Roman"/>
                <w:b/>
                <w:sz w:val="24"/>
                <w:szCs w:val="24"/>
                <w:lang w:eastAsia="tr-TR"/>
              </w:rPr>
              <w:t>elime)</w:t>
            </w:r>
          </w:p>
          <w:p w14:paraId="7AD2A5E3" w14:textId="77777777" w:rsidR="009F7CBA" w:rsidRPr="005A1CEE" w:rsidRDefault="009F7CBA" w:rsidP="00810067">
            <w:pPr>
              <w:rPr>
                <w:rFonts w:ascii="Times New Roman" w:eastAsia="Times New Roman" w:hAnsi="Times New Roman" w:cs="Times New Roman"/>
                <w:b/>
                <w:sz w:val="24"/>
                <w:szCs w:val="24"/>
                <w:lang w:eastAsia="tr-TR"/>
              </w:rPr>
            </w:pPr>
          </w:p>
          <w:p w14:paraId="6CDA705F" w14:textId="77777777" w:rsidR="009F7CBA" w:rsidRPr="005A1CEE" w:rsidRDefault="009F7CBA" w:rsidP="00810067">
            <w:pPr>
              <w:rPr>
                <w:rFonts w:ascii="Times New Roman" w:eastAsia="Times New Roman" w:hAnsi="Times New Roman" w:cs="Times New Roman"/>
                <w:sz w:val="24"/>
                <w:szCs w:val="24"/>
                <w:lang w:eastAsia="tr-TR"/>
              </w:rPr>
            </w:pPr>
          </w:p>
          <w:p w14:paraId="46D2DA48" w14:textId="53C9FFD6" w:rsidR="009F7CBA" w:rsidRPr="005A1CEE" w:rsidRDefault="009F7CBA" w:rsidP="005A1CEE">
            <w:pPr>
              <w:jc w:val="center"/>
              <w:rPr>
                <w:rFonts w:ascii="Times New Roman" w:eastAsia="Times New Roman" w:hAnsi="Times New Roman" w:cs="Times New Roman"/>
                <w:b/>
                <w:sz w:val="24"/>
                <w:szCs w:val="24"/>
                <w:lang w:eastAsia="tr-TR"/>
              </w:rPr>
            </w:pPr>
            <w:r w:rsidRPr="005A1CEE">
              <w:rPr>
                <w:rFonts w:ascii="Times New Roman" w:eastAsia="Times New Roman" w:hAnsi="Times New Roman" w:cs="Times New Roman"/>
                <w:b/>
                <w:sz w:val="24"/>
                <w:szCs w:val="24"/>
                <w:lang w:eastAsia="tr-TR"/>
              </w:rPr>
              <w:t>Türkçe Başlık</w:t>
            </w:r>
          </w:p>
          <w:p w14:paraId="46727925" w14:textId="52B10A99" w:rsidR="009F7CBA" w:rsidRPr="005A1CEE" w:rsidRDefault="009F7CBA" w:rsidP="005A1CEE">
            <w:pPr>
              <w:jc w:val="center"/>
              <w:rPr>
                <w:rFonts w:ascii="Times New Roman" w:eastAsia="Times New Roman" w:hAnsi="Times New Roman" w:cs="Times New Roman"/>
                <w:i/>
                <w:sz w:val="24"/>
                <w:szCs w:val="24"/>
                <w:lang w:eastAsia="tr-TR"/>
              </w:rPr>
            </w:pPr>
            <w:r w:rsidRPr="005A1CEE">
              <w:rPr>
                <w:rFonts w:ascii="Times New Roman" w:hAnsi="Times New Roman" w:cs="Times New Roman"/>
                <w:bCs/>
                <w:i/>
                <w:sz w:val="24"/>
                <w:szCs w:val="24"/>
                <w:lang w:val="en-GB"/>
              </w:rPr>
              <w:t>İngilizce Başlık</w:t>
            </w:r>
          </w:p>
          <w:p w14:paraId="6389511A" w14:textId="6CF08451" w:rsidR="005A1CEE" w:rsidRPr="005A1CEE" w:rsidRDefault="005A1CEE" w:rsidP="005A1CEE">
            <w:pPr>
              <w:jc w:val="center"/>
              <w:rPr>
                <w:rFonts w:ascii="Times New Roman" w:eastAsia="Times New Roman" w:hAnsi="Times New Roman" w:cs="Times New Roman"/>
                <w:b/>
                <w:i/>
                <w:sz w:val="24"/>
                <w:szCs w:val="24"/>
                <w:lang w:eastAsia="tr-TR"/>
              </w:rPr>
            </w:pPr>
          </w:p>
          <w:p w14:paraId="4FCEB042" w14:textId="25F9434A" w:rsidR="005A1CEE" w:rsidRPr="005A1CEE" w:rsidRDefault="005A1CEE" w:rsidP="005A1CEE">
            <w:pPr>
              <w:jc w:val="center"/>
              <w:rPr>
                <w:rFonts w:ascii="Times New Roman" w:eastAsia="Times New Roman" w:hAnsi="Times New Roman" w:cs="Times New Roman"/>
                <w:b/>
                <w:i/>
                <w:sz w:val="24"/>
                <w:szCs w:val="24"/>
                <w:lang w:eastAsia="tr-TR"/>
              </w:rPr>
            </w:pPr>
            <w:r w:rsidRPr="005A1CEE">
              <w:rPr>
                <w:rFonts w:ascii="Times New Roman" w:eastAsia="Times New Roman" w:hAnsi="Times New Roman" w:cs="Times New Roman"/>
                <w:b/>
                <w:i/>
                <w:sz w:val="24"/>
                <w:szCs w:val="24"/>
                <w:lang w:eastAsia="tr-TR"/>
              </w:rPr>
              <w:t>A</w:t>
            </w:r>
            <w:r w:rsidRPr="005A1CEE">
              <w:rPr>
                <w:rFonts w:ascii="Times New Roman" w:eastAsia="Times New Roman" w:hAnsi="Times New Roman" w:cs="Times New Roman"/>
                <w:i/>
                <w:sz w:val="24"/>
                <w:lang w:eastAsia="tr-TR"/>
              </w:rPr>
              <w:t>d Soyad</w:t>
            </w:r>
          </w:p>
          <w:p w14:paraId="79F2C0A5" w14:textId="26E382CB" w:rsidR="009F7CBA" w:rsidRPr="005A1CEE" w:rsidRDefault="005A1CEE" w:rsidP="00810067">
            <w:pPr>
              <w:rPr>
                <w:rFonts w:ascii="Times New Roman" w:eastAsia="Times New Roman" w:hAnsi="Times New Roman" w:cs="Times New Roman"/>
                <w:b/>
                <w:i/>
                <w:sz w:val="18"/>
                <w:szCs w:val="24"/>
                <w:lang w:eastAsia="tr-TR"/>
              </w:rPr>
            </w:pPr>
            <w:r w:rsidRPr="005A1CEE">
              <w:rPr>
                <w:rFonts w:ascii="Times New Roman" w:eastAsia="Times New Roman" w:hAnsi="Times New Roman" w:cs="Times New Roman"/>
                <w:i/>
                <w:sz w:val="18"/>
                <w:lang w:eastAsia="tr-TR"/>
              </w:rPr>
              <w:t>Kurum, e-posta, ORCID ID</w:t>
            </w:r>
            <w:r w:rsidR="009F7CBA" w:rsidRPr="005A1CEE">
              <w:rPr>
                <w:rFonts w:ascii="Times New Roman" w:eastAsia="Times New Roman" w:hAnsi="Times New Roman" w:cs="Times New Roman"/>
                <w:b/>
                <w:i/>
                <w:sz w:val="18"/>
                <w:szCs w:val="24"/>
                <w:lang w:eastAsia="tr-TR"/>
              </w:rPr>
              <w:t xml:space="preserve">      </w:t>
            </w:r>
          </w:p>
          <w:p w14:paraId="44BE8D7E" w14:textId="77777777" w:rsidR="005A1CEE" w:rsidRPr="005A1CEE" w:rsidRDefault="005A1CEE" w:rsidP="00810067">
            <w:pPr>
              <w:rPr>
                <w:rFonts w:ascii="Times New Roman" w:eastAsia="Times New Roman" w:hAnsi="Times New Roman" w:cs="Times New Roman"/>
                <w:b/>
                <w:sz w:val="24"/>
                <w:szCs w:val="24"/>
                <w:lang w:eastAsia="tr-TR"/>
              </w:rPr>
            </w:pPr>
          </w:p>
          <w:p w14:paraId="3D7E6A74" w14:textId="6211177A" w:rsidR="009F7CBA" w:rsidRPr="005A1CEE" w:rsidRDefault="009F7CBA" w:rsidP="00810067">
            <w:pPr>
              <w:rPr>
                <w:rFonts w:ascii="Times New Roman" w:eastAsia="Times New Roman" w:hAnsi="Times New Roman" w:cs="Times New Roman"/>
                <w:b/>
                <w:sz w:val="24"/>
                <w:szCs w:val="24"/>
                <w:lang w:eastAsia="tr-TR"/>
              </w:rPr>
            </w:pPr>
            <w:r w:rsidRPr="005A1CEE">
              <w:rPr>
                <w:rFonts w:ascii="Times New Roman" w:eastAsia="Times New Roman" w:hAnsi="Times New Roman" w:cs="Times New Roman"/>
                <w:b/>
                <w:sz w:val="24"/>
                <w:szCs w:val="24"/>
                <w:lang w:eastAsia="tr-TR"/>
              </w:rPr>
              <w:t>Öz</w:t>
            </w:r>
            <w:r w:rsidR="00266A56" w:rsidRPr="005A1CEE">
              <w:rPr>
                <w:rFonts w:ascii="Times New Roman" w:eastAsia="Times New Roman" w:hAnsi="Times New Roman" w:cs="Times New Roman"/>
                <w:b/>
                <w:sz w:val="24"/>
                <w:szCs w:val="24"/>
                <w:lang w:eastAsia="tr-TR"/>
              </w:rPr>
              <w:t>:</w:t>
            </w:r>
          </w:p>
          <w:p w14:paraId="7E3F2905" w14:textId="4932D0BB" w:rsidR="009F7CBA" w:rsidRPr="005A1CEE" w:rsidRDefault="009F7CBA" w:rsidP="00810067">
            <w:pPr>
              <w:rPr>
                <w:rFonts w:ascii="Times New Roman" w:eastAsia="Times New Roman" w:hAnsi="Times New Roman" w:cs="Times New Roman"/>
                <w:b/>
                <w:sz w:val="24"/>
                <w:szCs w:val="24"/>
                <w:lang w:eastAsia="tr-TR"/>
              </w:rPr>
            </w:pPr>
            <w:r w:rsidRPr="005A1CEE">
              <w:rPr>
                <w:rFonts w:ascii="Times New Roman" w:eastAsia="Times New Roman" w:hAnsi="Times New Roman" w:cs="Times New Roman"/>
                <w:b/>
                <w:sz w:val="24"/>
                <w:szCs w:val="24"/>
                <w:lang w:eastAsia="tr-TR"/>
              </w:rPr>
              <w:t>Anahtar Kelimeler:</w:t>
            </w:r>
          </w:p>
          <w:p w14:paraId="33E64F9E" w14:textId="1E1E9188" w:rsidR="009F7CBA" w:rsidRPr="005A1CEE" w:rsidRDefault="009F7CBA" w:rsidP="009F7CBA">
            <w:pPr>
              <w:rPr>
                <w:rFonts w:ascii="Times New Roman" w:hAnsi="Times New Roman" w:cs="Times New Roman"/>
                <w:b/>
                <w:bCs/>
                <w:sz w:val="24"/>
                <w:szCs w:val="24"/>
                <w:lang w:val="en-GB"/>
              </w:rPr>
            </w:pPr>
            <w:r w:rsidRPr="005A1CEE">
              <w:rPr>
                <w:rFonts w:ascii="Times New Roman" w:hAnsi="Times New Roman" w:cs="Times New Roman"/>
                <w:b/>
                <w:bCs/>
                <w:sz w:val="24"/>
                <w:szCs w:val="24"/>
                <w:lang w:val="en-GB"/>
              </w:rPr>
              <w:t xml:space="preserve">        </w:t>
            </w:r>
          </w:p>
          <w:p w14:paraId="52279227" w14:textId="5546BA4A" w:rsidR="009F7CBA" w:rsidRPr="005A1CEE" w:rsidRDefault="009F7CBA" w:rsidP="009F7CBA">
            <w:pPr>
              <w:rPr>
                <w:rFonts w:ascii="Times New Roman" w:hAnsi="Times New Roman" w:cs="Times New Roman"/>
                <w:b/>
                <w:bCs/>
                <w:sz w:val="24"/>
                <w:szCs w:val="24"/>
                <w:lang w:val="en-GB"/>
              </w:rPr>
            </w:pPr>
            <w:r w:rsidRPr="005A1CEE">
              <w:rPr>
                <w:rFonts w:ascii="Times New Roman" w:hAnsi="Times New Roman" w:cs="Times New Roman"/>
                <w:b/>
                <w:bCs/>
                <w:sz w:val="24"/>
                <w:szCs w:val="24"/>
                <w:lang w:val="en-GB"/>
              </w:rPr>
              <w:t>Abstract</w:t>
            </w:r>
            <w:r w:rsidR="00266A56" w:rsidRPr="005A1CEE">
              <w:rPr>
                <w:rFonts w:ascii="Times New Roman" w:hAnsi="Times New Roman" w:cs="Times New Roman"/>
                <w:b/>
                <w:bCs/>
                <w:sz w:val="24"/>
                <w:szCs w:val="24"/>
                <w:lang w:val="en-GB"/>
              </w:rPr>
              <w:t>:</w:t>
            </w:r>
          </w:p>
          <w:p w14:paraId="5A0961D6" w14:textId="1B1F07BA" w:rsidR="009F7CBA" w:rsidRPr="005A1CEE" w:rsidRDefault="009F7CBA" w:rsidP="009F7CBA">
            <w:pPr>
              <w:rPr>
                <w:rFonts w:ascii="Times New Roman" w:hAnsi="Times New Roman" w:cs="Times New Roman"/>
                <w:b/>
                <w:bCs/>
                <w:sz w:val="24"/>
                <w:szCs w:val="24"/>
                <w:lang w:val="en-GB"/>
              </w:rPr>
            </w:pPr>
            <w:r w:rsidRPr="005A1CEE">
              <w:rPr>
                <w:rFonts w:ascii="Times New Roman" w:hAnsi="Times New Roman" w:cs="Times New Roman"/>
                <w:b/>
                <w:bCs/>
                <w:sz w:val="24"/>
                <w:szCs w:val="24"/>
                <w:lang w:val="en-GB"/>
              </w:rPr>
              <w:t>Keywords</w:t>
            </w:r>
            <w:r w:rsidRPr="005A1CEE">
              <w:rPr>
                <w:rFonts w:ascii="Times New Roman" w:hAnsi="Times New Roman" w:cs="Times New Roman"/>
                <w:b/>
                <w:bCs/>
                <w:sz w:val="24"/>
                <w:szCs w:val="24"/>
                <w:lang w:val="en-GB"/>
              </w:rPr>
              <w:t>:</w:t>
            </w:r>
          </w:p>
          <w:p w14:paraId="7B196F04" w14:textId="6026F8E7" w:rsidR="009F7CBA" w:rsidRPr="005A1CEE" w:rsidRDefault="009F7CBA" w:rsidP="00810067">
            <w:pPr>
              <w:rPr>
                <w:rFonts w:ascii="Times New Roman" w:eastAsia="Times New Roman" w:hAnsi="Times New Roman" w:cs="Times New Roman"/>
                <w:b/>
                <w:sz w:val="24"/>
                <w:szCs w:val="24"/>
                <w:lang w:eastAsia="tr-TR"/>
              </w:rPr>
            </w:pPr>
          </w:p>
        </w:tc>
        <w:tc>
          <w:tcPr>
            <w:tcW w:w="7071" w:type="dxa"/>
          </w:tcPr>
          <w:p w14:paraId="5A5898C1" w14:textId="77777777" w:rsidR="009F7CBA" w:rsidRPr="005A1CEE" w:rsidRDefault="009F7CBA" w:rsidP="009558D8">
            <w:pPr>
              <w:jc w:val="both"/>
              <w:rPr>
                <w:rFonts w:ascii="Times New Roman" w:hAnsi="Times New Roman" w:cs="Times New Roman"/>
                <w:sz w:val="24"/>
                <w:szCs w:val="24"/>
              </w:rPr>
            </w:pPr>
            <w:r w:rsidRPr="005A1CEE">
              <w:rPr>
                <w:rFonts w:ascii="Times New Roman" w:hAnsi="Times New Roman" w:cs="Times New Roman"/>
                <w:sz w:val="24"/>
                <w:szCs w:val="24"/>
              </w:rPr>
              <w:t xml:space="preserve"> (</w:t>
            </w:r>
            <w:r w:rsidRPr="005A1CEE">
              <w:rPr>
                <w:rFonts w:ascii="Times New Roman" w:hAnsi="Times New Roman" w:cs="Times New Roman"/>
                <w:sz w:val="24"/>
                <w:szCs w:val="24"/>
              </w:rPr>
              <w:t>Times New Roman, 12 punto ve tek satır aralığı</w:t>
            </w:r>
            <w:r w:rsidRPr="005A1CEE">
              <w:rPr>
                <w:rFonts w:ascii="Times New Roman" w:hAnsi="Times New Roman" w:cs="Times New Roman"/>
                <w:sz w:val="24"/>
                <w:szCs w:val="24"/>
              </w:rPr>
              <w:t>yla yazılmalı.)</w:t>
            </w:r>
          </w:p>
          <w:p w14:paraId="5B0328C6" w14:textId="77777777" w:rsidR="005B1A40" w:rsidRPr="005A1CEE" w:rsidRDefault="005B1A40" w:rsidP="009F7CBA">
            <w:pPr>
              <w:jc w:val="center"/>
              <w:rPr>
                <w:rFonts w:ascii="Times New Roman" w:eastAsia="Times New Roman" w:hAnsi="Times New Roman" w:cs="Times New Roman"/>
                <w:sz w:val="24"/>
                <w:szCs w:val="24"/>
                <w:lang w:eastAsia="tr-TR"/>
              </w:rPr>
            </w:pPr>
          </w:p>
          <w:p w14:paraId="36AD9F52" w14:textId="0B6FCC74" w:rsidR="004E2C82" w:rsidRPr="005A1CEE" w:rsidRDefault="005B1A40" w:rsidP="009F7CBA">
            <w:pPr>
              <w:jc w:val="center"/>
              <w:rPr>
                <w:rFonts w:ascii="Times New Roman" w:eastAsia="Times New Roman" w:hAnsi="Times New Roman" w:cs="Times New Roman"/>
                <w:sz w:val="24"/>
                <w:szCs w:val="24"/>
                <w:lang w:eastAsia="tr-TR"/>
              </w:rPr>
            </w:pPr>
            <w:r w:rsidRPr="005A1CEE">
              <w:rPr>
                <w:rFonts w:ascii="Times New Roman" w:eastAsia="Times New Roman" w:hAnsi="Times New Roman" w:cs="Times New Roman"/>
                <w:sz w:val="24"/>
                <w:szCs w:val="24"/>
                <w:lang w:eastAsia="tr-TR"/>
              </w:rPr>
              <w:t>xxxxxxxxxx</w:t>
            </w:r>
          </w:p>
          <w:p w14:paraId="6D895082" w14:textId="77777777" w:rsidR="004E2C82" w:rsidRPr="005A1CEE" w:rsidRDefault="004E2C82" w:rsidP="009F7CBA">
            <w:pPr>
              <w:jc w:val="center"/>
              <w:rPr>
                <w:rFonts w:ascii="Times New Roman" w:eastAsia="Times New Roman" w:hAnsi="Times New Roman" w:cs="Times New Roman"/>
                <w:sz w:val="24"/>
                <w:szCs w:val="24"/>
                <w:lang w:eastAsia="tr-TR"/>
              </w:rPr>
            </w:pPr>
          </w:p>
          <w:p w14:paraId="2904635A" w14:textId="67675F67" w:rsidR="009F7CBA" w:rsidRPr="005A1CEE" w:rsidRDefault="009F7CBA" w:rsidP="005B1A40">
            <w:pPr>
              <w:rPr>
                <w:rFonts w:ascii="Times New Roman" w:eastAsia="Times New Roman" w:hAnsi="Times New Roman" w:cs="Times New Roman"/>
                <w:sz w:val="24"/>
                <w:szCs w:val="24"/>
                <w:lang w:eastAsia="tr-TR"/>
              </w:rPr>
            </w:pPr>
            <w:r w:rsidRPr="005A1CEE">
              <w:rPr>
                <w:rFonts w:ascii="Times New Roman" w:eastAsia="Times New Roman" w:hAnsi="Times New Roman" w:cs="Times New Roman"/>
                <w:sz w:val="24"/>
                <w:szCs w:val="24"/>
                <w:lang w:eastAsia="tr-TR"/>
              </w:rPr>
              <w:t>x</w:t>
            </w:r>
            <w:r w:rsidR="00D131D6" w:rsidRPr="005A1CEE">
              <w:rPr>
                <w:rFonts w:ascii="Times New Roman" w:eastAsia="Times New Roman" w:hAnsi="Times New Roman" w:cs="Times New Roman"/>
                <w:sz w:val="24"/>
                <w:szCs w:val="24"/>
                <w:lang w:eastAsia="tr-TR"/>
              </w:rPr>
              <w:t>xxxxxxxxxxx</w:t>
            </w:r>
            <w:r w:rsidRPr="005A1CEE">
              <w:rPr>
                <w:rFonts w:ascii="Times New Roman" w:eastAsia="Times New Roman" w:hAnsi="Times New Roman" w:cs="Times New Roman"/>
                <w:sz w:val="24"/>
                <w:szCs w:val="24"/>
                <w:lang w:eastAsia="tr-TR"/>
              </w:rPr>
              <w:t>xxxxxxxxxxxxxxxxxxxxxxxxxxxxxxxxxxxxxx</w:t>
            </w:r>
            <w:r w:rsidR="005B1A40" w:rsidRPr="005A1CEE">
              <w:rPr>
                <w:rFonts w:ascii="Times New Roman" w:eastAsia="Times New Roman" w:hAnsi="Times New Roman" w:cs="Times New Roman"/>
                <w:sz w:val="24"/>
                <w:szCs w:val="24"/>
                <w:lang w:eastAsia="tr-TR"/>
              </w:rPr>
              <w:t>xxx</w:t>
            </w:r>
          </w:p>
          <w:p w14:paraId="6D6558D4" w14:textId="15190F44" w:rsidR="009F7CBA" w:rsidRPr="005A1CEE" w:rsidRDefault="009F7CBA" w:rsidP="005B1A40">
            <w:pPr>
              <w:rPr>
                <w:rFonts w:ascii="Times New Roman" w:eastAsia="Times New Roman" w:hAnsi="Times New Roman" w:cs="Times New Roman"/>
                <w:sz w:val="24"/>
                <w:szCs w:val="24"/>
                <w:lang w:eastAsia="tr-TR"/>
              </w:rPr>
            </w:pPr>
            <w:r w:rsidRPr="005A1CEE">
              <w:rPr>
                <w:rFonts w:ascii="Times New Roman" w:eastAsia="Times New Roman" w:hAnsi="Times New Roman" w:cs="Times New Roman"/>
                <w:sz w:val="24"/>
                <w:szCs w:val="24"/>
                <w:lang w:eastAsia="tr-TR"/>
              </w:rPr>
              <w:t>xxxxxxxxxxxxxxxxxxxxxxxxxxxxxxxxxxxxxxxxxxxxxxxxxx</w:t>
            </w:r>
            <w:r w:rsidR="005B1A40" w:rsidRPr="005A1CEE">
              <w:rPr>
                <w:rFonts w:ascii="Times New Roman" w:eastAsia="Times New Roman" w:hAnsi="Times New Roman" w:cs="Times New Roman"/>
                <w:sz w:val="24"/>
                <w:szCs w:val="24"/>
                <w:lang w:eastAsia="tr-TR"/>
              </w:rPr>
              <w:t>xxx</w:t>
            </w:r>
          </w:p>
          <w:p w14:paraId="4C50A2A3" w14:textId="60F04908" w:rsidR="005B1A40" w:rsidRPr="005A1CEE" w:rsidRDefault="005B1A40" w:rsidP="005B1A40">
            <w:pPr>
              <w:rPr>
                <w:rFonts w:ascii="Times New Roman" w:eastAsia="Times New Roman" w:hAnsi="Times New Roman" w:cs="Times New Roman"/>
                <w:sz w:val="24"/>
                <w:szCs w:val="24"/>
                <w:lang w:eastAsia="tr-TR"/>
              </w:rPr>
            </w:pPr>
            <w:r w:rsidRPr="005A1CEE">
              <w:rPr>
                <w:rFonts w:ascii="Times New Roman" w:eastAsia="Times New Roman" w:hAnsi="Times New Roman" w:cs="Times New Roman"/>
                <w:sz w:val="24"/>
                <w:szCs w:val="24"/>
                <w:lang w:eastAsia="tr-TR"/>
              </w:rPr>
              <w:t xml:space="preserve">xxxxxx  </w:t>
            </w:r>
          </w:p>
          <w:p w14:paraId="7B831D4C" w14:textId="57E7ACA9" w:rsidR="005B1A40" w:rsidRPr="005A1CEE" w:rsidRDefault="005B1A40" w:rsidP="009F7CBA">
            <w:pPr>
              <w:jc w:val="center"/>
              <w:rPr>
                <w:rFonts w:ascii="Times New Roman" w:eastAsia="Times New Roman" w:hAnsi="Times New Roman" w:cs="Times New Roman"/>
                <w:sz w:val="24"/>
                <w:szCs w:val="24"/>
                <w:lang w:eastAsia="tr-TR"/>
              </w:rPr>
            </w:pPr>
          </w:p>
          <w:p w14:paraId="071FA4BA" w14:textId="77777777" w:rsidR="005B1A40" w:rsidRPr="005A1CEE" w:rsidRDefault="005B1A40" w:rsidP="005B1A40">
            <w:pPr>
              <w:jc w:val="center"/>
              <w:rPr>
                <w:rFonts w:ascii="Times New Roman" w:eastAsia="Times New Roman" w:hAnsi="Times New Roman" w:cs="Times New Roman"/>
                <w:sz w:val="24"/>
                <w:szCs w:val="24"/>
                <w:lang w:eastAsia="tr-TR"/>
              </w:rPr>
            </w:pPr>
            <w:r w:rsidRPr="005A1CEE">
              <w:rPr>
                <w:rFonts w:ascii="Times New Roman" w:eastAsia="Times New Roman" w:hAnsi="Times New Roman" w:cs="Times New Roman"/>
                <w:sz w:val="24"/>
                <w:szCs w:val="24"/>
                <w:lang w:eastAsia="tr-TR"/>
              </w:rPr>
              <w:t>xxxxxxxxxx</w:t>
            </w:r>
          </w:p>
          <w:p w14:paraId="042E8136" w14:textId="77777777" w:rsidR="005B1A40" w:rsidRPr="005A1CEE" w:rsidRDefault="005B1A40" w:rsidP="009F7CBA">
            <w:pPr>
              <w:jc w:val="center"/>
              <w:rPr>
                <w:rFonts w:ascii="Times New Roman" w:eastAsia="Times New Roman" w:hAnsi="Times New Roman" w:cs="Times New Roman"/>
                <w:sz w:val="24"/>
                <w:szCs w:val="24"/>
                <w:lang w:eastAsia="tr-TR"/>
              </w:rPr>
            </w:pPr>
          </w:p>
          <w:p w14:paraId="404E339E" w14:textId="77777777" w:rsidR="005B1A40" w:rsidRPr="005A1CEE" w:rsidRDefault="005B1A40" w:rsidP="005B1A40">
            <w:pPr>
              <w:rPr>
                <w:rFonts w:ascii="Times New Roman" w:eastAsia="Times New Roman" w:hAnsi="Times New Roman" w:cs="Times New Roman"/>
                <w:sz w:val="24"/>
                <w:szCs w:val="24"/>
                <w:lang w:eastAsia="tr-TR"/>
              </w:rPr>
            </w:pPr>
            <w:r w:rsidRPr="005A1CEE">
              <w:rPr>
                <w:rFonts w:ascii="Times New Roman" w:eastAsia="Times New Roman" w:hAnsi="Times New Roman" w:cs="Times New Roman"/>
                <w:sz w:val="24"/>
                <w:szCs w:val="24"/>
                <w:lang w:eastAsia="tr-TR"/>
              </w:rPr>
              <w:t>xxxxxxxxxxxxxxxxxxxxxxxxxxxxxxxxxxxxxxxxxxxxxxxxxxxxx</w:t>
            </w:r>
          </w:p>
          <w:p w14:paraId="131F1C8D" w14:textId="1B9959B5" w:rsidR="005B1A40" w:rsidRPr="005A1CEE" w:rsidRDefault="005B1A40" w:rsidP="005B1A40">
            <w:pPr>
              <w:rPr>
                <w:rFonts w:ascii="Times New Roman" w:eastAsia="Times New Roman" w:hAnsi="Times New Roman" w:cs="Times New Roman"/>
                <w:sz w:val="24"/>
                <w:szCs w:val="24"/>
                <w:lang w:eastAsia="tr-TR"/>
              </w:rPr>
            </w:pPr>
            <w:r w:rsidRPr="005A1CEE">
              <w:rPr>
                <w:rFonts w:ascii="Times New Roman" w:eastAsia="Times New Roman" w:hAnsi="Times New Roman" w:cs="Times New Roman"/>
                <w:sz w:val="24"/>
                <w:szCs w:val="24"/>
                <w:lang w:eastAsia="tr-TR"/>
              </w:rPr>
              <w:t>xxxxxxxxxxxxxxxxxxxxxxxxxxxxxxxxxxxxxxxxxxxxxxxxxx</w:t>
            </w:r>
            <w:r w:rsidRPr="005A1CEE">
              <w:rPr>
                <w:rFonts w:ascii="Times New Roman" w:eastAsia="Times New Roman" w:hAnsi="Times New Roman" w:cs="Times New Roman"/>
                <w:sz w:val="24"/>
                <w:szCs w:val="24"/>
                <w:lang w:eastAsia="tr-TR"/>
              </w:rPr>
              <w:t>xxx</w:t>
            </w:r>
          </w:p>
          <w:p w14:paraId="2B971322" w14:textId="77777777" w:rsidR="005B1A40" w:rsidRPr="005A1CEE" w:rsidRDefault="005B1A40" w:rsidP="005B1A40">
            <w:pPr>
              <w:rPr>
                <w:rFonts w:ascii="Times New Roman" w:eastAsia="Times New Roman" w:hAnsi="Times New Roman" w:cs="Times New Roman"/>
                <w:sz w:val="24"/>
                <w:szCs w:val="24"/>
                <w:lang w:eastAsia="tr-TR"/>
              </w:rPr>
            </w:pPr>
            <w:r w:rsidRPr="005A1CEE">
              <w:rPr>
                <w:rFonts w:ascii="Times New Roman" w:eastAsia="Times New Roman" w:hAnsi="Times New Roman" w:cs="Times New Roman"/>
                <w:sz w:val="24"/>
                <w:szCs w:val="24"/>
                <w:lang w:eastAsia="tr-TR"/>
              </w:rPr>
              <w:t xml:space="preserve">xxxxxx  </w:t>
            </w:r>
          </w:p>
          <w:p w14:paraId="19C4E397" w14:textId="640DABC2" w:rsidR="005B1A40" w:rsidRPr="005A1CEE" w:rsidRDefault="005B1A40" w:rsidP="009F7CBA">
            <w:pPr>
              <w:jc w:val="center"/>
              <w:rPr>
                <w:rFonts w:ascii="Times New Roman" w:eastAsia="Times New Roman" w:hAnsi="Times New Roman" w:cs="Times New Roman"/>
                <w:sz w:val="24"/>
                <w:szCs w:val="24"/>
                <w:lang w:eastAsia="tr-TR"/>
              </w:rPr>
            </w:pPr>
          </w:p>
        </w:tc>
      </w:tr>
    </w:tbl>
    <w:p w14:paraId="2E4017C1" w14:textId="77777777" w:rsidR="005F65A4" w:rsidRPr="005A1CEE" w:rsidRDefault="005F65A4">
      <w:pPr>
        <w:rPr>
          <w:rFonts w:ascii="Times New Roman" w:hAnsi="Times New Roman" w:cs="Times New Roman"/>
          <w:sz w:val="24"/>
          <w:szCs w:val="24"/>
        </w:rPr>
      </w:pPr>
    </w:p>
    <w:p w14:paraId="6BDC0620" w14:textId="00C1C9DC" w:rsidR="00810067" w:rsidRPr="005A1CEE" w:rsidRDefault="00282421" w:rsidP="00282421">
      <w:pPr>
        <w:pStyle w:val="Balk4"/>
        <w:rPr>
          <w:rFonts w:ascii="Times New Roman" w:hAnsi="Times New Roman" w:cs="Times New Roman"/>
        </w:rPr>
      </w:pPr>
      <w:r w:rsidRPr="005A1CEE">
        <w:rPr>
          <w:rFonts w:ascii="Times New Roman" w:hAnsi="Times New Roman" w:cs="Times New Roman"/>
        </w:rPr>
        <w:lastRenderedPageBreak/>
        <w:t>BİLDİRİ ÖZETİ HAZIRLANIRKEN DİKKAT EDİLMESİ GEREKEN</w:t>
      </w:r>
      <w:r w:rsidR="00FF7A41" w:rsidRPr="005A1CEE">
        <w:rPr>
          <w:rFonts w:ascii="Times New Roman" w:hAnsi="Times New Roman" w:cs="Times New Roman"/>
        </w:rPr>
        <w:t xml:space="preserve"> KURALLAR</w:t>
      </w:r>
    </w:p>
    <w:p w14:paraId="5CAD7B2A" w14:textId="77777777" w:rsidR="00FF7A41" w:rsidRPr="005A1CEE" w:rsidRDefault="00BA3D50" w:rsidP="008F5CCB">
      <w:pPr>
        <w:pStyle w:val="ListeParagraf"/>
        <w:numPr>
          <w:ilvl w:val="0"/>
          <w:numId w:val="2"/>
        </w:numPr>
        <w:rPr>
          <w:rFonts w:ascii="Times New Roman" w:hAnsi="Times New Roman" w:cs="Times New Roman"/>
          <w:sz w:val="24"/>
          <w:szCs w:val="24"/>
        </w:rPr>
      </w:pPr>
      <w:r w:rsidRPr="005A1CEE">
        <w:rPr>
          <w:rFonts w:ascii="Times New Roman" w:hAnsi="Times New Roman" w:cs="Times New Roman"/>
          <w:sz w:val="24"/>
          <w:szCs w:val="24"/>
        </w:rPr>
        <w:t xml:space="preserve">Bildiri özeti </w:t>
      </w:r>
      <w:r w:rsidR="003D7093" w:rsidRPr="005A1CEE">
        <w:rPr>
          <w:rFonts w:ascii="Times New Roman" w:hAnsi="Times New Roman" w:cs="Times New Roman"/>
          <w:sz w:val="24"/>
          <w:szCs w:val="24"/>
        </w:rPr>
        <w:t>200</w:t>
      </w:r>
      <w:r w:rsidR="004D210B" w:rsidRPr="005A1CEE">
        <w:rPr>
          <w:rFonts w:ascii="Times New Roman" w:hAnsi="Times New Roman" w:cs="Times New Roman"/>
          <w:sz w:val="24"/>
          <w:szCs w:val="24"/>
        </w:rPr>
        <w:t>-</w:t>
      </w:r>
      <w:r w:rsidR="00562DB1" w:rsidRPr="005A1CEE">
        <w:rPr>
          <w:rFonts w:ascii="Times New Roman" w:hAnsi="Times New Roman" w:cs="Times New Roman"/>
          <w:sz w:val="24"/>
          <w:szCs w:val="24"/>
        </w:rPr>
        <w:t>2</w:t>
      </w:r>
      <w:r w:rsidR="003D7093" w:rsidRPr="005A1CEE">
        <w:rPr>
          <w:rFonts w:ascii="Times New Roman" w:hAnsi="Times New Roman" w:cs="Times New Roman"/>
          <w:sz w:val="24"/>
          <w:szCs w:val="24"/>
        </w:rPr>
        <w:t>5</w:t>
      </w:r>
      <w:r w:rsidR="00562DB1" w:rsidRPr="005A1CEE">
        <w:rPr>
          <w:rFonts w:ascii="Times New Roman" w:hAnsi="Times New Roman" w:cs="Times New Roman"/>
          <w:sz w:val="24"/>
          <w:szCs w:val="24"/>
        </w:rPr>
        <w:t>0</w:t>
      </w:r>
      <w:r w:rsidRPr="005A1CEE">
        <w:rPr>
          <w:rFonts w:ascii="Times New Roman" w:hAnsi="Times New Roman" w:cs="Times New Roman"/>
          <w:sz w:val="24"/>
          <w:szCs w:val="24"/>
        </w:rPr>
        <w:t xml:space="preserve"> </w:t>
      </w:r>
      <w:r w:rsidR="00592AA0" w:rsidRPr="005A1CEE">
        <w:rPr>
          <w:rFonts w:ascii="Times New Roman" w:hAnsi="Times New Roman" w:cs="Times New Roman"/>
          <w:sz w:val="24"/>
          <w:szCs w:val="24"/>
        </w:rPr>
        <w:t>kelime aralığında</w:t>
      </w:r>
      <w:r w:rsidR="00981CAC" w:rsidRPr="005A1CEE">
        <w:rPr>
          <w:rFonts w:ascii="Times New Roman" w:hAnsi="Times New Roman" w:cs="Times New Roman"/>
          <w:sz w:val="24"/>
          <w:szCs w:val="24"/>
        </w:rPr>
        <w:t xml:space="preserve"> </w:t>
      </w:r>
      <w:r w:rsidR="00B818D6" w:rsidRPr="005A1CEE">
        <w:rPr>
          <w:rFonts w:ascii="Times New Roman" w:hAnsi="Times New Roman" w:cs="Times New Roman"/>
          <w:b/>
          <w:sz w:val="24"/>
          <w:szCs w:val="24"/>
        </w:rPr>
        <w:t>Türkçe</w:t>
      </w:r>
      <w:r w:rsidR="00F31338" w:rsidRPr="005A1CEE">
        <w:rPr>
          <w:rFonts w:ascii="Times New Roman" w:hAnsi="Times New Roman" w:cs="Times New Roman"/>
          <w:sz w:val="24"/>
          <w:szCs w:val="24"/>
        </w:rPr>
        <w:t xml:space="preserve"> ve </w:t>
      </w:r>
      <w:r w:rsidR="00023657" w:rsidRPr="005A1CEE">
        <w:rPr>
          <w:rFonts w:ascii="Times New Roman" w:hAnsi="Times New Roman" w:cs="Times New Roman"/>
          <w:b/>
          <w:sz w:val="24"/>
          <w:szCs w:val="24"/>
        </w:rPr>
        <w:t>İngilizce</w:t>
      </w:r>
      <w:r w:rsidR="00F31338" w:rsidRPr="005A1CEE">
        <w:rPr>
          <w:rFonts w:ascii="Times New Roman" w:hAnsi="Times New Roman" w:cs="Times New Roman"/>
          <w:sz w:val="24"/>
          <w:szCs w:val="24"/>
        </w:rPr>
        <w:t xml:space="preserve"> olarak </w:t>
      </w:r>
      <w:r w:rsidR="00981CAC" w:rsidRPr="005A1CEE">
        <w:rPr>
          <w:rFonts w:ascii="Times New Roman" w:hAnsi="Times New Roman" w:cs="Times New Roman"/>
          <w:sz w:val="24"/>
          <w:szCs w:val="24"/>
        </w:rPr>
        <w:t>hazırlanmalıdır</w:t>
      </w:r>
      <w:r w:rsidR="00592AA0" w:rsidRPr="005A1CEE">
        <w:rPr>
          <w:rFonts w:ascii="Times New Roman" w:hAnsi="Times New Roman" w:cs="Times New Roman"/>
          <w:sz w:val="24"/>
          <w:szCs w:val="24"/>
        </w:rPr>
        <w:t xml:space="preserve">. Yazı tipi </w:t>
      </w:r>
      <w:r w:rsidR="00691C05" w:rsidRPr="005A1CEE">
        <w:rPr>
          <w:rFonts w:ascii="Times New Roman" w:hAnsi="Times New Roman" w:cs="Times New Roman"/>
          <w:sz w:val="24"/>
          <w:szCs w:val="24"/>
        </w:rPr>
        <w:t>Word formatında Times New Roman</w:t>
      </w:r>
      <w:r w:rsidR="006A2727" w:rsidRPr="005A1CEE">
        <w:rPr>
          <w:rFonts w:ascii="Times New Roman" w:hAnsi="Times New Roman" w:cs="Times New Roman"/>
          <w:sz w:val="24"/>
          <w:szCs w:val="24"/>
        </w:rPr>
        <w:t>,</w:t>
      </w:r>
      <w:r w:rsidR="00592AA0" w:rsidRPr="005A1CEE">
        <w:rPr>
          <w:rFonts w:ascii="Times New Roman" w:hAnsi="Times New Roman" w:cs="Times New Roman"/>
          <w:sz w:val="24"/>
          <w:szCs w:val="24"/>
        </w:rPr>
        <w:t xml:space="preserve"> 1</w:t>
      </w:r>
      <w:r w:rsidR="00691C05" w:rsidRPr="005A1CEE">
        <w:rPr>
          <w:rFonts w:ascii="Times New Roman" w:hAnsi="Times New Roman" w:cs="Times New Roman"/>
          <w:sz w:val="24"/>
          <w:szCs w:val="24"/>
        </w:rPr>
        <w:t>2</w:t>
      </w:r>
      <w:r w:rsidR="00592AA0" w:rsidRPr="005A1CEE">
        <w:rPr>
          <w:rFonts w:ascii="Times New Roman" w:hAnsi="Times New Roman" w:cs="Times New Roman"/>
          <w:sz w:val="24"/>
          <w:szCs w:val="24"/>
        </w:rPr>
        <w:t xml:space="preserve"> punto </w:t>
      </w:r>
      <w:r w:rsidR="009558D8" w:rsidRPr="005A1CEE">
        <w:rPr>
          <w:rFonts w:ascii="Times New Roman" w:hAnsi="Times New Roman" w:cs="Times New Roman"/>
          <w:sz w:val="24"/>
          <w:szCs w:val="24"/>
        </w:rPr>
        <w:t>ve tek satır aralığı</w:t>
      </w:r>
      <w:r w:rsidR="004D210B" w:rsidRPr="005A1CEE">
        <w:rPr>
          <w:rFonts w:ascii="Times New Roman" w:hAnsi="Times New Roman" w:cs="Times New Roman"/>
          <w:sz w:val="24"/>
          <w:szCs w:val="24"/>
        </w:rPr>
        <w:t>yla</w:t>
      </w:r>
      <w:r w:rsidR="009558D8" w:rsidRPr="005A1CEE">
        <w:rPr>
          <w:rFonts w:ascii="Times New Roman" w:hAnsi="Times New Roman" w:cs="Times New Roman"/>
          <w:sz w:val="24"/>
          <w:szCs w:val="24"/>
        </w:rPr>
        <w:t xml:space="preserve"> </w:t>
      </w:r>
      <w:r w:rsidR="004D210B" w:rsidRPr="005A1CEE">
        <w:rPr>
          <w:rFonts w:ascii="Times New Roman" w:hAnsi="Times New Roman" w:cs="Times New Roman"/>
          <w:sz w:val="24"/>
          <w:szCs w:val="24"/>
        </w:rPr>
        <w:t>yazılmalıdır</w:t>
      </w:r>
      <w:r w:rsidR="00592AA0" w:rsidRPr="005A1CEE">
        <w:rPr>
          <w:rFonts w:ascii="Times New Roman" w:hAnsi="Times New Roman" w:cs="Times New Roman"/>
          <w:sz w:val="24"/>
          <w:szCs w:val="24"/>
        </w:rPr>
        <w:t>.</w:t>
      </w:r>
      <w:r w:rsidR="00E2784D" w:rsidRPr="005A1CEE">
        <w:rPr>
          <w:rFonts w:ascii="Times New Roman" w:hAnsi="Times New Roman" w:cs="Times New Roman"/>
          <w:sz w:val="24"/>
          <w:szCs w:val="24"/>
        </w:rPr>
        <w:t xml:space="preserve"> </w:t>
      </w:r>
    </w:p>
    <w:p w14:paraId="48DF2D89" w14:textId="77777777" w:rsidR="00FF7A41" w:rsidRPr="005A1CEE" w:rsidRDefault="00C4494C" w:rsidP="008128F0">
      <w:pPr>
        <w:pStyle w:val="ListeParagraf"/>
        <w:numPr>
          <w:ilvl w:val="0"/>
          <w:numId w:val="2"/>
        </w:numPr>
        <w:rPr>
          <w:rFonts w:ascii="Times New Roman" w:hAnsi="Times New Roman" w:cs="Times New Roman"/>
          <w:sz w:val="24"/>
          <w:szCs w:val="24"/>
        </w:rPr>
      </w:pPr>
      <w:r w:rsidRPr="005A1CEE">
        <w:rPr>
          <w:rFonts w:ascii="Times New Roman" w:hAnsi="Times New Roman" w:cs="Times New Roman"/>
          <w:sz w:val="24"/>
          <w:szCs w:val="24"/>
        </w:rPr>
        <w:t>Bildiri özeti tek paragraftan oluşmalı ve</w:t>
      </w:r>
      <w:r w:rsidR="00BA3D50" w:rsidRPr="005A1CEE">
        <w:rPr>
          <w:rFonts w:ascii="Times New Roman" w:hAnsi="Times New Roman" w:cs="Times New Roman"/>
          <w:sz w:val="24"/>
          <w:szCs w:val="24"/>
        </w:rPr>
        <w:t xml:space="preserve"> </w:t>
      </w:r>
      <w:r w:rsidR="008F5CCB" w:rsidRPr="005A1CEE">
        <w:rPr>
          <w:rFonts w:ascii="Times New Roman" w:hAnsi="Times New Roman" w:cs="Times New Roman"/>
          <w:sz w:val="24"/>
          <w:szCs w:val="24"/>
        </w:rPr>
        <w:t>içeriğinde</w:t>
      </w:r>
      <w:r w:rsidRPr="005A1CEE">
        <w:rPr>
          <w:rFonts w:ascii="Times New Roman" w:hAnsi="Times New Roman" w:cs="Times New Roman"/>
          <w:sz w:val="24"/>
          <w:szCs w:val="24"/>
        </w:rPr>
        <w:t xml:space="preserve"> </w:t>
      </w:r>
      <w:r w:rsidR="00BA3D50" w:rsidRPr="005A1CEE">
        <w:rPr>
          <w:rFonts w:ascii="Times New Roman" w:hAnsi="Times New Roman" w:cs="Times New Roman"/>
          <w:sz w:val="24"/>
          <w:szCs w:val="24"/>
        </w:rPr>
        <w:t>konu, sınırlılıklar, önem, ama</w:t>
      </w:r>
      <w:r w:rsidR="006A2727" w:rsidRPr="005A1CEE">
        <w:rPr>
          <w:rFonts w:ascii="Times New Roman" w:hAnsi="Times New Roman" w:cs="Times New Roman"/>
          <w:sz w:val="24"/>
          <w:szCs w:val="24"/>
        </w:rPr>
        <w:t>ç</w:t>
      </w:r>
      <w:r w:rsidR="00BA3D50" w:rsidRPr="005A1CEE">
        <w:rPr>
          <w:rFonts w:ascii="Times New Roman" w:hAnsi="Times New Roman" w:cs="Times New Roman"/>
          <w:sz w:val="24"/>
          <w:szCs w:val="24"/>
        </w:rPr>
        <w:t>, yöntem ve ulaşılması muhtemel sonuçlar</w:t>
      </w:r>
      <w:r w:rsidR="006A2727" w:rsidRPr="005A1CEE">
        <w:rPr>
          <w:rFonts w:ascii="Times New Roman" w:hAnsi="Times New Roman" w:cs="Times New Roman"/>
          <w:sz w:val="24"/>
          <w:szCs w:val="24"/>
        </w:rPr>
        <w:t>a yer verilmelidir.</w:t>
      </w:r>
    </w:p>
    <w:p w14:paraId="1F2A395C" w14:textId="77777777" w:rsidR="00FF7A41" w:rsidRPr="005A1CEE" w:rsidRDefault="00BA3D50" w:rsidP="00BA3D50">
      <w:pPr>
        <w:pStyle w:val="ListeParagraf"/>
        <w:numPr>
          <w:ilvl w:val="0"/>
          <w:numId w:val="2"/>
        </w:numPr>
        <w:rPr>
          <w:rFonts w:ascii="Times New Roman" w:hAnsi="Times New Roman" w:cs="Times New Roman"/>
          <w:sz w:val="24"/>
          <w:szCs w:val="24"/>
        </w:rPr>
      </w:pPr>
      <w:r w:rsidRPr="005A1CEE">
        <w:rPr>
          <w:rFonts w:ascii="Times New Roman" w:hAnsi="Times New Roman" w:cs="Times New Roman"/>
          <w:sz w:val="24"/>
          <w:szCs w:val="24"/>
        </w:rPr>
        <w:t>En az 3</w:t>
      </w:r>
      <w:r w:rsidR="008F5CCB" w:rsidRPr="005A1CEE">
        <w:rPr>
          <w:rFonts w:ascii="Times New Roman" w:hAnsi="Times New Roman" w:cs="Times New Roman"/>
          <w:sz w:val="24"/>
          <w:szCs w:val="24"/>
        </w:rPr>
        <w:t>, en fazla 5</w:t>
      </w:r>
      <w:r w:rsidRPr="005A1CEE">
        <w:rPr>
          <w:rFonts w:ascii="Times New Roman" w:hAnsi="Times New Roman" w:cs="Times New Roman"/>
          <w:sz w:val="24"/>
          <w:szCs w:val="24"/>
        </w:rPr>
        <w:t xml:space="preserve"> anahtar kelime eklenmelidir. İlk anahtar kelime ilgili bilim dalı </w:t>
      </w:r>
      <w:r w:rsidR="008F5CCB" w:rsidRPr="005A1CEE">
        <w:rPr>
          <w:rFonts w:ascii="Times New Roman" w:hAnsi="Times New Roman" w:cs="Times New Roman"/>
          <w:sz w:val="24"/>
          <w:szCs w:val="24"/>
        </w:rPr>
        <w:t>(</w:t>
      </w:r>
      <w:r w:rsidR="004D210B" w:rsidRPr="005A1CEE">
        <w:rPr>
          <w:rFonts w:ascii="Times New Roman" w:hAnsi="Times New Roman" w:cs="Times New Roman"/>
          <w:sz w:val="24"/>
          <w:szCs w:val="24"/>
        </w:rPr>
        <w:t>Türk dili, psikoloji, sosyoloji</w:t>
      </w:r>
      <w:r w:rsidR="008F5CCB" w:rsidRPr="005A1CEE">
        <w:rPr>
          <w:rFonts w:ascii="Times New Roman" w:hAnsi="Times New Roman" w:cs="Times New Roman"/>
          <w:sz w:val="24"/>
          <w:szCs w:val="24"/>
        </w:rPr>
        <w:t xml:space="preserve"> vb.) </w:t>
      </w:r>
      <w:r w:rsidRPr="005A1CEE">
        <w:rPr>
          <w:rFonts w:ascii="Times New Roman" w:hAnsi="Times New Roman" w:cs="Times New Roman"/>
          <w:sz w:val="24"/>
          <w:szCs w:val="24"/>
        </w:rPr>
        <w:t xml:space="preserve">olmalıdır. </w:t>
      </w:r>
    </w:p>
    <w:p w14:paraId="1E297E21" w14:textId="77777777" w:rsidR="00FF7A41" w:rsidRPr="005A1CEE" w:rsidRDefault="008128F0" w:rsidP="00E73761">
      <w:pPr>
        <w:pStyle w:val="ListeParagraf"/>
        <w:numPr>
          <w:ilvl w:val="0"/>
          <w:numId w:val="2"/>
        </w:numPr>
        <w:rPr>
          <w:rFonts w:ascii="Times New Roman" w:hAnsi="Times New Roman" w:cs="Times New Roman"/>
          <w:sz w:val="24"/>
          <w:szCs w:val="24"/>
        </w:rPr>
      </w:pPr>
      <w:r w:rsidRPr="005A1CEE">
        <w:rPr>
          <w:rFonts w:ascii="Times New Roman" w:hAnsi="Times New Roman" w:cs="Times New Roman"/>
          <w:sz w:val="24"/>
          <w:szCs w:val="24"/>
        </w:rPr>
        <w:t xml:space="preserve">ORCID ID’ye </w:t>
      </w:r>
      <w:r w:rsidR="004D210B" w:rsidRPr="005A1CEE">
        <w:rPr>
          <w:rFonts w:ascii="Times New Roman" w:hAnsi="Times New Roman" w:cs="Times New Roman"/>
          <w:sz w:val="24"/>
          <w:szCs w:val="24"/>
        </w:rPr>
        <w:t>kayıtlı olmayan yazarlar</w:t>
      </w:r>
      <w:r w:rsidRPr="005A1CEE">
        <w:rPr>
          <w:rFonts w:ascii="Times New Roman" w:hAnsi="Times New Roman" w:cs="Times New Roman"/>
          <w:sz w:val="24"/>
          <w:szCs w:val="24"/>
        </w:rPr>
        <w:t xml:space="preserve">, </w:t>
      </w:r>
      <w:hyperlink r:id="rId7" w:history="1">
        <w:r w:rsidRPr="005A1CEE">
          <w:rPr>
            <w:rStyle w:val="Kpr"/>
            <w:rFonts w:ascii="Times New Roman" w:hAnsi="Times New Roman" w:cs="Times New Roman"/>
            <w:sz w:val="24"/>
            <w:szCs w:val="24"/>
          </w:rPr>
          <w:t>https://orcid.org/register</w:t>
        </w:r>
      </w:hyperlink>
      <w:r w:rsidRPr="005A1CEE">
        <w:rPr>
          <w:rFonts w:ascii="Times New Roman" w:hAnsi="Times New Roman" w:cs="Times New Roman"/>
          <w:sz w:val="24"/>
          <w:szCs w:val="24"/>
        </w:rPr>
        <w:t xml:space="preserve"> adresinden </w:t>
      </w:r>
      <w:r w:rsidR="004D210B" w:rsidRPr="005A1CEE">
        <w:rPr>
          <w:rFonts w:ascii="Times New Roman" w:hAnsi="Times New Roman" w:cs="Times New Roman"/>
          <w:sz w:val="24"/>
          <w:szCs w:val="24"/>
        </w:rPr>
        <w:t>ORCID ID numarası almalıdır.</w:t>
      </w:r>
    </w:p>
    <w:p w14:paraId="7600B574" w14:textId="77777777" w:rsidR="00FF7A41" w:rsidRPr="005A1CEE" w:rsidRDefault="00E73761" w:rsidP="009769F7">
      <w:pPr>
        <w:pStyle w:val="ListeParagraf"/>
        <w:numPr>
          <w:ilvl w:val="0"/>
          <w:numId w:val="2"/>
        </w:numPr>
        <w:rPr>
          <w:rFonts w:ascii="Times New Roman" w:hAnsi="Times New Roman" w:cs="Times New Roman"/>
          <w:sz w:val="24"/>
          <w:szCs w:val="24"/>
        </w:rPr>
      </w:pPr>
      <w:r w:rsidRPr="005A1CEE">
        <w:rPr>
          <w:rFonts w:ascii="Times New Roman" w:hAnsi="Times New Roman" w:cs="Times New Roman"/>
          <w:sz w:val="24"/>
          <w:szCs w:val="24"/>
        </w:rPr>
        <w:t>Bildiri özetinin e-posta üzerinden gönderimi sırasında mail başlığı</w:t>
      </w:r>
      <w:r w:rsidRPr="005A1CEE">
        <w:rPr>
          <w:rFonts w:ascii="Times New Roman" w:hAnsi="Times New Roman" w:cs="Times New Roman"/>
          <w:b/>
          <w:sz w:val="24"/>
          <w:szCs w:val="24"/>
        </w:rPr>
        <w:t xml:space="preserve"> “Soyadı, Ad</w:t>
      </w:r>
      <w:r w:rsidR="004D210B" w:rsidRPr="005A1CEE">
        <w:rPr>
          <w:rFonts w:ascii="Times New Roman" w:hAnsi="Times New Roman" w:cs="Times New Roman"/>
          <w:b/>
          <w:sz w:val="24"/>
          <w:szCs w:val="24"/>
        </w:rPr>
        <w:t>-</w:t>
      </w:r>
      <w:r w:rsidRPr="005A1CEE">
        <w:rPr>
          <w:rFonts w:ascii="Times New Roman" w:hAnsi="Times New Roman" w:cs="Times New Roman"/>
          <w:b/>
          <w:sz w:val="24"/>
          <w:szCs w:val="24"/>
        </w:rPr>
        <w:t>Bildiri Başlığı”</w:t>
      </w:r>
      <w:r w:rsidRPr="005A1CEE">
        <w:rPr>
          <w:rFonts w:ascii="Times New Roman" w:hAnsi="Times New Roman" w:cs="Times New Roman"/>
          <w:sz w:val="24"/>
          <w:szCs w:val="24"/>
        </w:rPr>
        <w:t xml:space="preserve"> şeklinde olmalıdır. Aynı şekilde </w:t>
      </w:r>
      <w:r w:rsidR="006A5B1A" w:rsidRPr="005A1CEE">
        <w:rPr>
          <w:rFonts w:ascii="Times New Roman" w:hAnsi="Times New Roman" w:cs="Times New Roman"/>
          <w:sz w:val="24"/>
          <w:szCs w:val="24"/>
        </w:rPr>
        <w:t>e-posta</w:t>
      </w:r>
      <w:r w:rsidRPr="005A1CEE">
        <w:rPr>
          <w:rFonts w:ascii="Times New Roman" w:hAnsi="Times New Roman" w:cs="Times New Roman"/>
          <w:sz w:val="24"/>
          <w:szCs w:val="24"/>
        </w:rPr>
        <w:t xml:space="preserve"> ekinde yer verilecek başvuru formu ve bildiri özeti dosyası da </w:t>
      </w:r>
      <w:r w:rsidRPr="005A1CEE">
        <w:rPr>
          <w:rFonts w:ascii="Times New Roman" w:hAnsi="Times New Roman" w:cs="Times New Roman"/>
          <w:b/>
          <w:sz w:val="24"/>
          <w:szCs w:val="24"/>
        </w:rPr>
        <w:t>“Soyadı, Ad</w:t>
      </w:r>
      <w:r w:rsidR="004D210B" w:rsidRPr="005A1CEE">
        <w:rPr>
          <w:rFonts w:ascii="Times New Roman" w:hAnsi="Times New Roman" w:cs="Times New Roman"/>
          <w:b/>
          <w:sz w:val="24"/>
          <w:szCs w:val="24"/>
        </w:rPr>
        <w:t>-</w:t>
      </w:r>
      <w:r w:rsidRPr="005A1CEE">
        <w:rPr>
          <w:rFonts w:ascii="Times New Roman" w:hAnsi="Times New Roman" w:cs="Times New Roman"/>
          <w:b/>
          <w:sz w:val="24"/>
          <w:szCs w:val="24"/>
        </w:rPr>
        <w:t>Bildiri Başlığı”</w:t>
      </w:r>
      <w:r w:rsidRPr="005A1CEE">
        <w:rPr>
          <w:rFonts w:ascii="Times New Roman" w:hAnsi="Times New Roman" w:cs="Times New Roman"/>
          <w:sz w:val="24"/>
          <w:szCs w:val="24"/>
        </w:rPr>
        <w:t xml:space="preserve"> şeklinde isimlendirilmelidir.</w:t>
      </w:r>
      <w:r w:rsidR="006A5B1A" w:rsidRPr="005A1CEE">
        <w:rPr>
          <w:rFonts w:ascii="Times New Roman" w:hAnsi="Times New Roman" w:cs="Times New Roman"/>
          <w:sz w:val="24"/>
          <w:szCs w:val="24"/>
        </w:rPr>
        <w:t xml:space="preserve"> </w:t>
      </w:r>
    </w:p>
    <w:p w14:paraId="3DE21231" w14:textId="744429B3" w:rsidR="009769F7" w:rsidRPr="005A1CEE" w:rsidRDefault="009769F7" w:rsidP="009769F7">
      <w:pPr>
        <w:pStyle w:val="ListeParagraf"/>
        <w:numPr>
          <w:ilvl w:val="0"/>
          <w:numId w:val="2"/>
        </w:numPr>
        <w:rPr>
          <w:rFonts w:ascii="Times New Roman" w:hAnsi="Times New Roman" w:cs="Times New Roman"/>
          <w:sz w:val="24"/>
          <w:szCs w:val="24"/>
        </w:rPr>
      </w:pPr>
      <w:r w:rsidRPr="005A1CEE">
        <w:rPr>
          <w:rFonts w:ascii="Times New Roman" w:hAnsi="Times New Roman" w:cs="Times New Roman"/>
          <w:sz w:val="24"/>
          <w:szCs w:val="24"/>
        </w:rPr>
        <w:t xml:space="preserve">Bildiri özeti en geç </w:t>
      </w:r>
      <w:r w:rsidR="00867BA3" w:rsidRPr="005A1CEE">
        <w:rPr>
          <w:rFonts w:ascii="Times New Roman" w:hAnsi="Times New Roman" w:cs="Times New Roman"/>
          <w:sz w:val="24"/>
          <w:szCs w:val="24"/>
        </w:rPr>
        <w:t>2</w:t>
      </w:r>
      <w:r w:rsidR="004D210B" w:rsidRPr="005A1CEE">
        <w:rPr>
          <w:rFonts w:ascii="Times New Roman" w:hAnsi="Times New Roman" w:cs="Times New Roman"/>
          <w:sz w:val="24"/>
          <w:szCs w:val="24"/>
        </w:rPr>
        <w:t xml:space="preserve"> Mayıs 202</w:t>
      </w:r>
      <w:r w:rsidR="003D7093" w:rsidRPr="005A1CEE">
        <w:rPr>
          <w:rFonts w:ascii="Times New Roman" w:hAnsi="Times New Roman" w:cs="Times New Roman"/>
          <w:sz w:val="24"/>
          <w:szCs w:val="24"/>
        </w:rPr>
        <w:t>5</w:t>
      </w:r>
      <w:r w:rsidRPr="005A1CEE">
        <w:rPr>
          <w:rFonts w:ascii="Times New Roman" w:hAnsi="Times New Roman" w:cs="Times New Roman"/>
          <w:sz w:val="24"/>
          <w:szCs w:val="24"/>
        </w:rPr>
        <w:t xml:space="preserve"> tarihi</w:t>
      </w:r>
      <w:r w:rsidR="004D210B" w:rsidRPr="005A1CEE">
        <w:rPr>
          <w:rFonts w:ascii="Times New Roman" w:hAnsi="Times New Roman" w:cs="Times New Roman"/>
          <w:sz w:val="24"/>
          <w:szCs w:val="24"/>
        </w:rPr>
        <w:t xml:space="preserve"> gün bitimine</w:t>
      </w:r>
      <w:r w:rsidRPr="005A1CEE">
        <w:rPr>
          <w:rFonts w:ascii="Times New Roman" w:hAnsi="Times New Roman" w:cs="Times New Roman"/>
          <w:sz w:val="24"/>
          <w:szCs w:val="24"/>
        </w:rPr>
        <w:t xml:space="preserve"> kadar </w:t>
      </w:r>
      <w:hyperlink r:id="rId8" w:history="1">
        <w:r w:rsidR="004D210B" w:rsidRPr="005A1CEE">
          <w:rPr>
            <w:rStyle w:val="Kpr"/>
            <w:rFonts w:ascii="Times New Roman" w:eastAsia="Times New Roman" w:hAnsi="Times New Roman" w:cs="Times New Roman"/>
            <w:sz w:val="24"/>
            <w:szCs w:val="24"/>
            <w:lang w:eastAsia="tr-TR"/>
          </w:rPr>
          <w:t>sivassempozyumu@cumhuriyet.edu.tr</w:t>
        </w:r>
      </w:hyperlink>
      <w:r w:rsidR="004D210B" w:rsidRPr="005A1CEE">
        <w:rPr>
          <w:rFonts w:ascii="Times New Roman" w:eastAsia="Times New Roman" w:hAnsi="Times New Roman" w:cs="Times New Roman"/>
          <w:sz w:val="24"/>
          <w:szCs w:val="24"/>
          <w:lang w:eastAsia="tr-TR"/>
        </w:rPr>
        <w:t xml:space="preserve"> </w:t>
      </w:r>
      <w:r w:rsidRPr="005A1CEE">
        <w:rPr>
          <w:rFonts w:ascii="Times New Roman" w:hAnsi="Times New Roman" w:cs="Times New Roman"/>
          <w:sz w:val="24"/>
          <w:szCs w:val="24"/>
        </w:rPr>
        <w:t>adresine gönderilmelidir.</w:t>
      </w:r>
    </w:p>
    <w:p w14:paraId="0FF76682" w14:textId="77777777" w:rsidR="00EC3AED" w:rsidRPr="005A1CEE" w:rsidRDefault="00EC3AED" w:rsidP="009769F7">
      <w:pPr>
        <w:rPr>
          <w:rFonts w:ascii="Times New Roman" w:hAnsi="Times New Roman" w:cs="Times New Roman"/>
          <w:sz w:val="24"/>
          <w:szCs w:val="24"/>
        </w:rPr>
      </w:pPr>
    </w:p>
    <w:p w14:paraId="07B505FF" w14:textId="77777777" w:rsidR="00EC3AED" w:rsidRPr="005A1CEE" w:rsidRDefault="00EC3AED" w:rsidP="009769F7">
      <w:pPr>
        <w:rPr>
          <w:rFonts w:ascii="Times New Roman" w:hAnsi="Times New Roman" w:cs="Times New Roman"/>
          <w:sz w:val="24"/>
          <w:szCs w:val="24"/>
        </w:rPr>
      </w:pPr>
      <w:bookmarkStart w:id="0" w:name="_GoBack"/>
      <w:bookmarkEnd w:id="0"/>
    </w:p>
    <w:p w14:paraId="7EC5565B" w14:textId="77777777" w:rsidR="00EC3AED" w:rsidRPr="005A1CEE" w:rsidRDefault="00EC3AED" w:rsidP="00EC3AED">
      <w:pPr>
        <w:jc w:val="center"/>
        <w:rPr>
          <w:rFonts w:ascii="Times New Roman" w:hAnsi="Times New Roman" w:cs="Times New Roman"/>
          <w:b/>
          <w:bCs/>
          <w:color w:val="FF0000"/>
          <w:sz w:val="28"/>
          <w:szCs w:val="28"/>
          <w:u w:val="single"/>
        </w:rPr>
      </w:pPr>
      <w:r w:rsidRPr="005A1CEE">
        <w:rPr>
          <w:rFonts w:ascii="Times New Roman" w:hAnsi="Times New Roman" w:cs="Times New Roman"/>
          <w:b/>
          <w:bCs/>
          <w:color w:val="FF0000"/>
          <w:sz w:val="28"/>
          <w:szCs w:val="28"/>
          <w:u w:val="single"/>
        </w:rPr>
        <w:t>ÖRNEK BİLDİRİ ÖZETİ</w:t>
      </w:r>
    </w:p>
    <w:p w14:paraId="738ED75E" w14:textId="77777777" w:rsidR="00EC3AED" w:rsidRPr="005A1CEE" w:rsidRDefault="00EC3AED" w:rsidP="00EC3AED">
      <w:pPr>
        <w:rPr>
          <w:rFonts w:ascii="Times New Roman" w:hAnsi="Times New Roman" w:cs="Times New Roman"/>
          <w:sz w:val="24"/>
          <w:szCs w:val="24"/>
        </w:rPr>
      </w:pPr>
    </w:p>
    <w:p w14:paraId="39AD3F0E" w14:textId="77777777" w:rsidR="002C5875" w:rsidRPr="005A1CEE" w:rsidRDefault="002C5875" w:rsidP="002C5875">
      <w:pPr>
        <w:pStyle w:val="AralkYok"/>
        <w:jc w:val="center"/>
        <w:rPr>
          <w:rFonts w:ascii="Times New Roman" w:hAnsi="Times New Roman" w:cs="Times New Roman"/>
          <w:b/>
          <w:bCs/>
          <w:sz w:val="24"/>
          <w:szCs w:val="24"/>
        </w:rPr>
      </w:pPr>
      <w:r w:rsidRPr="005A1CEE">
        <w:rPr>
          <w:rFonts w:ascii="Times New Roman" w:hAnsi="Times New Roman" w:cs="Times New Roman"/>
          <w:b/>
          <w:bCs/>
          <w:sz w:val="24"/>
          <w:szCs w:val="24"/>
        </w:rPr>
        <w:t>SAĞLIK PROFESYONELLERİNDE MERHAMET YORGUNLUĞU, PSİKOLOJİK SAĞLAMLIĞIN İŞ-AİLE YAŞAM DENGESİ İLE İLİŞKİSİ</w:t>
      </w:r>
    </w:p>
    <w:p w14:paraId="0226B4A1" w14:textId="77777777" w:rsidR="002C5875" w:rsidRPr="005A1CEE" w:rsidRDefault="002C5875" w:rsidP="002C5875">
      <w:pPr>
        <w:pStyle w:val="AralkYok"/>
        <w:jc w:val="center"/>
        <w:rPr>
          <w:rFonts w:ascii="Times New Roman" w:hAnsi="Times New Roman" w:cs="Times New Roman"/>
          <w:sz w:val="24"/>
          <w:szCs w:val="24"/>
        </w:rPr>
      </w:pPr>
    </w:p>
    <w:p w14:paraId="4658D747" w14:textId="248AF6B1" w:rsidR="002C5875" w:rsidRPr="005A1CEE" w:rsidRDefault="002C5875" w:rsidP="002C5875">
      <w:pPr>
        <w:pStyle w:val="AralkYok"/>
        <w:jc w:val="center"/>
        <w:rPr>
          <w:rFonts w:ascii="Times New Roman" w:hAnsi="Times New Roman" w:cs="Times New Roman"/>
          <w:i/>
          <w:szCs w:val="24"/>
        </w:rPr>
      </w:pPr>
      <w:r w:rsidRPr="005A1CEE">
        <w:rPr>
          <w:rFonts w:ascii="Times New Roman" w:hAnsi="Times New Roman" w:cs="Times New Roman"/>
          <w:i/>
          <w:szCs w:val="24"/>
        </w:rPr>
        <w:t>THE RELATIONSHIP BETWEEN COMPASSION FATIGUE, PSYCHOLOGICAL RESILIENCE AND WORK-FAMILY LIFE BALANCE IN HEALTH PROFESSIONALS</w:t>
      </w:r>
    </w:p>
    <w:p w14:paraId="59478B72" w14:textId="77777777" w:rsidR="002C5875" w:rsidRPr="005A1CEE" w:rsidRDefault="002C5875" w:rsidP="002C5875">
      <w:pPr>
        <w:pStyle w:val="AralkYok"/>
        <w:jc w:val="center"/>
        <w:rPr>
          <w:rFonts w:ascii="Times New Roman" w:hAnsi="Times New Roman" w:cs="Times New Roman"/>
          <w:sz w:val="24"/>
          <w:szCs w:val="24"/>
        </w:rPr>
      </w:pPr>
    </w:p>
    <w:p w14:paraId="28BD6749" w14:textId="7C8DE306" w:rsidR="002C5875" w:rsidRPr="005A1CEE" w:rsidRDefault="002C5875" w:rsidP="002C5875">
      <w:pPr>
        <w:pStyle w:val="AralkYok"/>
        <w:jc w:val="center"/>
        <w:rPr>
          <w:rFonts w:ascii="Times New Roman" w:hAnsi="Times New Roman" w:cs="Times New Roman"/>
          <w:b/>
          <w:bCs/>
          <w:i/>
          <w:iCs/>
          <w:sz w:val="24"/>
          <w:szCs w:val="24"/>
        </w:rPr>
      </w:pPr>
      <w:r w:rsidRPr="005A1CEE">
        <w:rPr>
          <w:rFonts w:ascii="Times New Roman" w:hAnsi="Times New Roman" w:cs="Times New Roman"/>
          <w:b/>
          <w:bCs/>
          <w:i/>
          <w:iCs/>
          <w:sz w:val="24"/>
          <w:szCs w:val="24"/>
        </w:rPr>
        <w:t xml:space="preserve">Gönül </w:t>
      </w:r>
      <w:r w:rsidRPr="005A1CEE">
        <w:rPr>
          <w:rFonts w:ascii="Times New Roman" w:hAnsi="Times New Roman" w:cs="Times New Roman"/>
          <w:b/>
          <w:bCs/>
          <w:i/>
          <w:iCs/>
          <w:sz w:val="24"/>
          <w:szCs w:val="24"/>
        </w:rPr>
        <w:t>KILIÇ</w:t>
      </w:r>
    </w:p>
    <w:p w14:paraId="05303151" w14:textId="77777777" w:rsidR="002C5875" w:rsidRPr="005A1CEE" w:rsidRDefault="002C5875" w:rsidP="002C5875">
      <w:pPr>
        <w:pStyle w:val="AralkYok"/>
        <w:jc w:val="center"/>
        <w:rPr>
          <w:rFonts w:ascii="Times New Roman" w:hAnsi="Times New Roman" w:cs="Times New Roman"/>
          <w:i/>
          <w:iCs/>
          <w:szCs w:val="24"/>
        </w:rPr>
      </w:pPr>
      <w:r w:rsidRPr="005A1CEE">
        <w:rPr>
          <w:rFonts w:ascii="Times New Roman" w:hAnsi="Times New Roman" w:cs="Times New Roman"/>
          <w:i/>
          <w:iCs/>
          <w:szCs w:val="24"/>
        </w:rPr>
        <w:t>Sivas Cumhuriyet Üniversitesi, Sosyal Bilimler Enstitüsü, Sosyal Hizmet Ana Bilim Dalı</w:t>
      </w:r>
    </w:p>
    <w:p w14:paraId="24E0A314" w14:textId="2871FECE" w:rsidR="002C5875" w:rsidRPr="005A1CEE" w:rsidRDefault="002C5875" w:rsidP="002C5875">
      <w:pPr>
        <w:pStyle w:val="AralkYok"/>
        <w:jc w:val="center"/>
        <w:rPr>
          <w:rStyle w:val="Kpr"/>
          <w:rFonts w:ascii="Times New Roman" w:hAnsi="Times New Roman" w:cs="Times New Roman"/>
          <w:b/>
          <w:bCs/>
          <w:i/>
          <w:iCs/>
          <w:szCs w:val="24"/>
        </w:rPr>
      </w:pPr>
      <w:hyperlink r:id="rId9" w:history="1">
        <w:r w:rsidRPr="005A1CEE">
          <w:rPr>
            <w:rStyle w:val="Kpr"/>
            <w:rFonts w:ascii="Times New Roman" w:hAnsi="Times New Roman" w:cs="Times New Roman"/>
            <w:szCs w:val="24"/>
          </w:rPr>
          <w:t>gonulkilic@cumhuriyet.edu.tr</w:t>
        </w:r>
      </w:hyperlink>
      <w:r w:rsidR="00266A56" w:rsidRPr="005A1CEE">
        <w:rPr>
          <w:rStyle w:val="Kpr"/>
          <w:rFonts w:ascii="Times New Roman" w:hAnsi="Times New Roman" w:cs="Times New Roman"/>
          <w:color w:val="auto"/>
          <w:szCs w:val="24"/>
          <w:u w:val="none"/>
        </w:rPr>
        <w:t xml:space="preserve"> </w:t>
      </w:r>
      <w:r w:rsidRPr="005A1CEE">
        <w:rPr>
          <w:rStyle w:val="Kpr"/>
          <w:rFonts w:ascii="Times New Roman" w:hAnsi="Times New Roman" w:cs="Times New Roman"/>
          <w:i/>
          <w:iCs/>
          <w:color w:val="auto"/>
          <w:szCs w:val="24"/>
          <w:u w:val="none"/>
        </w:rPr>
        <w:t>ORCID</w:t>
      </w:r>
      <w:r w:rsidR="00266A56" w:rsidRPr="005A1CEE">
        <w:rPr>
          <w:rStyle w:val="Kpr"/>
          <w:rFonts w:ascii="Times New Roman" w:hAnsi="Times New Roman" w:cs="Times New Roman"/>
          <w:i/>
          <w:iCs/>
          <w:color w:val="auto"/>
          <w:szCs w:val="24"/>
          <w:u w:val="none"/>
        </w:rPr>
        <w:t xml:space="preserve"> ID</w:t>
      </w:r>
      <w:r w:rsidRPr="005A1CEE">
        <w:rPr>
          <w:rStyle w:val="Kpr"/>
          <w:rFonts w:ascii="Times New Roman" w:hAnsi="Times New Roman" w:cs="Times New Roman"/>
          <w:i/>
          <w:iCs/>
          <w:color w:val="auto"/>
          <w:szCs w:val="24"/>
          <w:u w:val="none"/>
        </w:rPr>
        <w:t xml:space="preserve">: </w:t>
      </w:r>
      <w:r w:rsidRPr="005A1CEE">
        <w:rPr>
          <w:rFonts w:ascii="Times New Roman" w:eastAsia="Times New Roman" w:hAnsi="Times New Roman" w:cs="Times New Roman"/>
          <w:i/>
          <w:iCs/>
          <w:szCs w:val="24"/>
          <w:lang w:eastAsia="tr-TR"/>
        </w:rPr>
        <w:t>0009-0009-6190-0719</w:t>
      </w:r>
    </w:p>
    <w:p w14:paraId="58DD0803" w14:textId="77777777" w:rsidR="002C5875" w:rsidRPr="005A1CEE" w:rsidRDefault="002C5875" w:rsidP="002C5875">
      <w:pPr>
        <w:pStyle w:val="AralkYok"/>
        <w:rPr>
          <w:rFonts w:ascii="Times New Roman" w:hAnsi="Times New Roman" w:cs="Times New Roman"/>
          <w:b/>
          <w:bCs/>
          <w:sz w:val="24"/>
          <w:szCs w:val="24"/>
        </w:rPr>
      </w:pPr>
    </w:p>
    <w:p w14:paraId="32893B73" w14:textId="77777777" w:rsidR="002C5875" w:rsidRPr="005A1CEE" w:rsidRDefault="002C5875" w:rsidP="002C5875">
      <w:pPr>
        <w:pStyle w:val="AralkYok"/>
        <w:ind w:left="567" w:right="567" w:firstLine="567"/>
        <w:jc w:val="both"/>
        <w:rPr>
          <w:rFonts w:ascii="Times New Roman" w:hAnsi="Times New Roman" w:cs="Times New Roman"/>
          <w:b/>
          <w:bCs/>
          <w:sz w:val="24"/>
          <w:szCs w:val="24"/>
        </w:rPr>
      </w:pPr>
      <w:r w:rsidRPr="005A1CEE">
        <w:rPr>
          <w:rFonts w:ascii="Times New Roman" w:hAnsi="Times New Roman" w:cs="Times New Roman"/>
          <w:b/>
          <w:bCs/>
          <w:sz w:val="24"/>
          <w:szCs w:val="24"/>
        </w:rPr>
        <w:t xml:space="preserve">Öz: </w:t>
      </w:r>
      <w:r w:rsidRPr="005A1CEE">
        <w:rPr>
          <w:rFonts w:ascii="Times New Roman" w:hAnsi="Times New Roman" w:cs="Times New Roman"/>
          <w:sz w:val="24"/>
          <w:szCs w:val="24"/>
        </w:rPr>
        <w:t>Bu çalışmada, sağlık çalışanlarının (doktor, hemşire vb.) iş-aile yaşamlarının merhamet yorgunluğu, psikolojik sağlamlık ve iş-aile yaşam dengesiyle ilişkisi incelenmiştir. Çalışmada ilişkisel tarama modeli kullanılmıştır. Sivas’ta çalışan 469 sağlık personeli katılmıştır. Çalışmada kolayda örnekleme ve tabakalı örnekleme yöntemi kullanılmıştır. Katılımcılar Merhamet Yorgunluğu Ölçeği, Kısa Psikolojik Sağlamlık Ölçeği ve İş-Aile Yaşam Dengesi Ölçeğini tamamlamıştır. Sağlık çalışanlarında merhamet yorgunluğu (</w:t>
      </w:r>
      <w:r w:rsidRPr="005A1CEE">
        <w:rPr>
          <w:rFonts w:ascii="Times New Roman" w:hAnsi="Times New Roman" w:cs="Times New Roman"/>
          <w:i/>
          <w:iCs/>
          <w:sz w:val="24"/>
          <w:szCs w:val="24"/>
        </w:rPr>
        <w:t>Ort.</w:t>
      </w:r>
      <w:r w:rsidRPr="005A1CEE">
        <w:rPr>
          <w:rFonts w:ascii="Times New Roman" w:hAnsi="Times New Roman" w:cs="Times New Roman"/>
          <w:sz w:val="24"/>
          <w:szCs w:val="24"/>
        </w:rPr>
        <w:t xml:space="preserve"> = 69,78) ve iş-aile yaşam dengesi (</w:t>
      </w:r>
      <w:r w:rsidRPr="005A1CEE">
        <w:rPr>
          <w:rFonts w:ascii="Times New Roman" w:hAnsi="Times New Roman" w:cs="Times New Roman"/>
          <w:i/>
          <w:iCs/>
          <w:sz w:val="24"/>
          <w:szCs w:val="24"/>
        </w:rPr>
        <w:t>Ort.</w:t>
      </w:r>
      <w:r w:rsidRPr="005A1CEE">
        <w:rPr>
          <w:rFonts w:ascii="Times New Roman" w:hAnsi="Times New Roman" w:cs="Times New Roman"/>
          <w:sz w:val="24"/>
          <w:szCs w:val="24"/>
        </w:rPr>
        <w:t xml:space="preserve"> = 3,18) orta, psikolojik sağlamlık yüksek düzeydedir (</w:t>
      </w:r>
      <w:r w:rsidRPr="005A1CEE">
        <w:rPr>
          <w:rFonts w:ascii="Times New Roman" w:hAnsi="Times New Roman" w:cs="Times New Roman"/>
          <w:i/>
          <w:iCs/>
          <w:sz w:val="24"/>
          <w:szCs w:val="24"/>
        </w:rPr>
        <w:t>Ort.</w:t>
      </w:r>
      <w:r w:rsidRPr="005A1CEE">
        <w:rPr>
          <w:rFonts w:ascii="Times New Roman" w:hAnsi="Times New Roman" w:cs="Times New Roman"/>
          <w:sz w:val="24"/>
          <w:szCs w:val="24"/>
        </w:rPr>
        <w:t xml:space="preserve"> = 17,65). İşin aileye olumsuz etkisi yüksek (</w:t>
      </w:r>
      <w:r w:rsidRPr="005A1CEE">
        <w:rPr>
          <w:rFonts w:ascii="Times New Roman" w:hAnsi="Times New Roman" w:cs="Times New Roman"/>
          <w:i/>
          <w:iCs/>
          <w:sz w:val="24"/>
          <w:szCs w:val="24"/>
        </w:rPr>
        <w:t>Ort.</w:t>
      </w:r>
      <w:r w:rsidRPr="005A1CEE">
        <w:rPr>
          <w:rFonts w:ascii="Times New Roman" w:hAnsi="Times New Roman" w:cs="Times New Roman"/>
          <w:sz w:val="24"/>
          <w:szCs w:val="24"/>
        </w:rPr>
        <w:t xml:space="preserve"> = 3,18), ailenin işe olumsuz etkisiyse düşük düzeydedir (</w:t>
      </w:r>
      <w:r w:rsidRPr="005A1CEE">
        <w:rPr>
          <w:rFonts w:ascii="Times New Roman" w:hAnsi="Times New Roman" w:cs="Times New Roman"/>
          <w:i/>
          <w:iCs/>
          <w:sz w:val="24"/>
          <w:szCs w:val="24"/>
        </w:rPr>
        <w:t>Ort.</w:t>
      </w:r>
      <w:r w:rsidRPr="005A1CEE">
        <w:rPr>
          <w:rFonts w:ascii="Times New Roman" w:hAnsi="Times New Roman" w:cs="Times New Roman"/>
          <w:sz w:val="24"/>
          <w:szCs w:val="24"/>
        </w:rPr>
        <w:t xml:space="preserve"> = 2,16). İş-aile uyumu dengesi ise orta düzeydedir (</w:t>
      </w:r>
      <w:r w:rsidRPr="005A1CEE">
        <w:rPr>
          <w:rFonts w:ascii="Times New Roman" w:hAnsi="Times New Roman" w:cs="Times New Roman"/>
          <w:i/>
          <w:iCs/>
          <w:sz w:val="24"/>
          <w:szCs w:val="24"/>
        </w:rPr>
        <w:t>Ort.</w:t>
      </w:r>
      <w:r w:rsidRPr="005A1CEE">
        <w:rPr>
          <w:rFonts w:ascii="Times New Roman" w:hAnsi="Times New Roman" w:cs="Times New Roman"/>
          <w:sz w:val="24"/>
          <w:szCs w:val="24"/>
        </w:rPr>
        <w:t xml:space="preserve"> = 2,74). Meslek dağılımına göre sağlık personelinin merhamet yorgunluğu ve işin aileye etkisi anlamlı bir farklılık göstermektedir (</w:t>
      </w:r>
      <w:r w:rsidRPr="005A1CEE">
        <w:rPr>
          <w:rFonts w:ascii="Times New Roman" w:hAnsi="Times New Roman" w:cs="Times New Roman"/>
          <w:i/>
          <w:iCs/>
          <w:sz w:val="24"/>
          <w:szCs w:val="24"/>
        </w:rPr>
        <w:t xml:space="preserve">p </w:t>
      </w:r>
      <w:r w:rsidRPr="005A1CEE">
        <w:rPr>
          <w:rFonts w:ascii="Times New Roman" w:hAnsi="Times New Roman" w:cs="Times New Roman"/>
          <w:sz w:val="24"/>
          <w:szCs w:val="24"/>
        </w:rPr>
        <w:t xml:space="preserve">&lt; .05). Merhamet yorgunluğu ile işin aileye olumsuz etkisi ve ailenin işe olumsuz etkisi arasında pozitif yönde anlamlı bir ilişki; psikolojik sağlamlık ile iş-aile uyumu arasında pozitif yönde anlamlı bir ilişki olduğu belirlenmiştir. Sağlık çalışanlarında bu değişkenlerin kapsamlı biçimde değerlendirildiği çalışma sayısının azlığı bu çalışmayı önemli kılmaktadır. Sadece öz-bildirim ölçekleriyle veri toplanmasıysa çalışmanın sınırlılıklarındandır. Sonuç olarak, sağlık personelinde merhamet yorgunluğunun </w:t>
      </w:r>
      <w:r w:rsidRPr="005A1CEE">
        <w:rPr>
          <w:rFonts w:ascii="Times New Roman" w:hAnsi="Times New Roman" w:cs="Times New Roman"/>
          <w:sz w:val="24"/>
          <w:szCs w:val="24"/>
        </w:rPr>
        <w:lastRenderedPageBreak/>
        <w:t>orta, psikolojik sağlamlığının yüksek düzeyde olduğu ayrıca işlerinin aile yaşamlarını olumsuz etkilediği görülmektedir.</w:t>
      </w:r>
    </w:p>
    <w:p w14:paraId="55BA74E1" w14:textId="77777777" w:rsidR="002C5875" w:rsidRPr="005A1CEE" w:rsidRDefault="002C5875" w:rsidP="002C5875">
      <w:pPr>
        <w:pStyle w:val="AralkYok"/>
        <w:ind w:left="567" w:right="567" w:firstLine="567"/>
        <w:rPr>
          <w:rFonts w:ascii="Times New Roman" w:hAnsi="Times New Roman" w:cs="Times New Roman"/>
          <w:sz w:val="24"/>
          <w:szCs w:val="24"/>
        </w:rPr>
      </w:pPr>
      <w:r w:rsidRPr="005A1CEE">
        <w:rPr>
          <w:rFonts w:ascii="Times New Roman" w:hAnsi="Times New Roman" w:cs="Times New Roman"/>
          <w:b/>
          <w:bCs/>
          <w:sz w:val="24"/>
          <w:szCs w:val="24"/>
        </w:rPr>
        <w:t>Anahtar Kelimeler:</w:t>
      </w:r>
      <w:r w:rsidRPr="005A1CEE">
        <w:rPr>
          <w:rFonts w:ascii="Times New Roman" w:hAnsi="Times New Roman" w:cs="Times New Roman"/>
          <w:sz w:val="24"/>
          <w:szCs w:val="24"/>
        </w:rPr>
        <w:t xml:space="preserve"> </w:t>
      </w:r>
      <w:r w:rsidRPr="005A1CEE">
        <w:rPr>
          <w:rFonts w:ascii="Times New Roman" w:hAnsi="Times New Roman" w:cs="Times New Roman"/>
          <w:i/>
          <w:iCs/>
          <w:sz w:val="24"/>
          <w:szCs w:val="24"/>
        </w:rPr>
        <w:t>Sosyal Hizmet, Psikolojik Sağlamlık, Merhamet, İş-Aile Yaşamı</w:t>
      </w:r>
      <w:r w:rsidRPr="005A1CEE">
        <w:rPr>
          <w:rFonts w:ascii="Times New Roman" w:hAnsi="Times New Roman" w:cs="Times New Roman"/>
          <w:sz w:val="24"/>
          <w:szCs w:val="24"/>
        </w:rPr>
        <w:t>.</w:t>
      </w:r>
    </w:p>
    <w:p w14:paraId="6D22CE3A" w14:textId="77777777" w:rsidR="002C5875" w:rsidRPr="005A1CEE" w:rsidRDefault="002C5875" w:rsidP="002C5875">
      <w:pPr>
        <w:pStyle w:val="AralkYok"/>
        <w:rPr>
          <w:rFonts w:ascii="Times New Roman" w:hAnsi="Times New Roman" w:cs="Times New Roman"/>
          <w:sz w:val="24"/>
          <w:szCs w:val="24"/>
        </w:rPr>
      </w:pPr>
    </w:p>
    <w:p w14:paraId="6B4E75E3" w14:textId="77777777" w:rsidR="002C5875" w:rsidRPr="005A1CEE" w:rsidRDefault="002C5875" w:rsidP="002C5875">
      <w:pPr>
        <w:pStyle w:val="AralkYok"/>
        <w:ind w:left="567" w:right="567" w:firstLine="567"/>
        <w:jc w:val="both"/>
        <w:rPr>
          <w:rFonts w:ascii="Times New Roman" w:hAnsi="Times New Roman" w:cs="Times New Roman"/>
          <w:b/>
          <w:sz w:val="24"/>
          <w:szCs w:val="24"/>
        </w:rPr>
      </w:pPr>
      <w:r w:rsidRPr="005A1CEE">
        <w:rPr>
          <w:rFonts w:ascii="Times New Roman" w:hAnsi="Times New Roman" w:cs="Times New Roman"/>
          <w:b/>
          <w:sz w:val="24"/>
          <w:szCs w:val="24"/>
        </w:rPr>
        <w:t xml:space="preserve">Abstract: </w:t>
      </w:r>
      <w:r w:rsidRPr="005A1CEE">
        <w:rPr>
          <w:rFonts w:ascii="Times New Roman" w:hAnsi="Times New Roman" w:cs="Times New Roman"/>
          <w:bCs/>
          <w:sz w:val="24"/>
          <w:szCs w:val="24"/>
        </w:rPr>
        <w:t>In this study, the relationship between work-family life of healthcare professionals (doctors, nurses, etc.) and compassion fatigue, psychological resilience and work-family life balance was examined. Relational survey model was used in the study. 469 health personnel working in Sivas participated in the study. Convenience sampling and stratified sampling method were used in the study. Participants completed the Compassion Fatigue Scale, Brief Psychological Resilience Scale and Work-Family Life Balance Scale. Compassion fatigue (mean = 69.78) and work-family life balance (mean = 3.18) were moderate and psychological resilience was high (mean = 17.65). The negative impact of work on family was high (Mean = 3.18), while the negative impact of family on work was low (Mean = 2.16). Work-family harmony balance is at a medium level (Mean = 2.74). According to occupational distribution, compassion fatigue and the effect of work on family show a significant difference (p &lt; .05). There was a significant positive relationship between compassion fatigue and the negative impact of work on family and the negative impact of family on work, and a significant positive relationship between psychological resilience and work-family harmony. The scarcity of studies in which these variables were evaluated comprehensively in healthcare workers makes this study important. Collecting data only with self-report scales is one of the limitations of the study. As a result, it is seen that compassion fatigue and psychological resilience in healthcare professionals are at medium and high levels, respectively, and that their work negatively affects their family life.</w:t>
      </w:r>
    </w:p>
    <w:p w14:paraId="3C0D782E" w14:textId="77777777" w:rsidR="002C5875" w:rsidRPr="005A1CEE" w:rsidRDefault="002C5875" w:rsidP="002C5875">
      <w:pPr>
        <w:pStyle w:val="AralkYok"/>
        <w:ind w:left="567" w:right="567" w:firstLine="567"/>
        <w:rPr>
          <w:rFonts w:ascii="Times New Roman" w:hAnsi="Times New Roman" w:cs="Times New Roman"/>
          <w:i/>
          <w:iCs/>
          <w:sz w:val="24"/>
          <w:szCs w:val="24"/>
        </w:rPr>
      </w:pPr>
      <w:r w:rsidRPr="005A1CEE">
        <w:rPr>
          <w:rFonts w:ascii="Times New Roman" w:hAnsi="Times New Roman" w:cs="Times New Roman"/>
          <w:b/>
          <w:sz w:val="24"/>
          <w:szCs w:val="24"/>
        </w:rPr>
        <w:t>Keywords</w:t>
      </w:r>
      <w:r w:rsidRPr="005A1CEE">
        <w:rPr>
          <w:rFonts w:ascii="Times New Roman" w:hAnsi="Times New Roman" w:cs="Times New Roman"/>
          <w:sz w:val="24"/>
          <w:szCs w:val="24"/>
        </w:rPr>
        <w:t xml:space="preserve">: </w:t>
      </w:r>
      <w:r w:rsidRPr="005A1CEE">
        <w:rPr>
          <w:rFonts w:ascii="Times New Roman" w:hAnsi="Times New Roman" w:cs="Times New Roman"/>
          <w:i/>
          <w:iCs/>
          <w:sz w:val="24"/>
          <w:szCs w:val="24"/>
        </w:rPr>
        <w:t>Social Work, Psychological Resilience, Compassion, Work-Family Life.</w:t>
      </w:r>
    </w:p>
    <w:p w14:paraId="770465E1" w14:textId="77777777" w:rsidR="00EC3AED" w:rsidRPr="005A1CEE" w:rsidRDefault="00EC3AED" w:rsidP="009769F7">
      <w:pPr>
        <w:rPr>
          <w:rFonts w:ascii="Times New Roman" w:hAnsi="Times New Roman" w:cs="Times New Roman"/>
          <w:sz w:val="24"/>
          <w:szCs w:val="24"/>
        </w:rPr>
      </w:pPr>
    </w:p>
    <w:sectPr w:rsidR="00EC3AED" w:rsidRPr="005A1CEE" w:rsidSect="00D76ABE">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F4F8D"/>
    <w:multiLevelType w:val="hybridMultilevel"/>
    <w:tmpl w:val="1A765F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381258A"/>
    <w:multiLevelType w:val="multilevel"/>
    <w:tmpl w:val="4E1026F0"/>
    <w:styleLink w:val="Stil1"/>
    <w:lvl w:ilvl="0">
      <w:start w:val="1"/>
      <w:numFmt w:val="upperRoman"/>
      <w:lvlText w:val="%1)"/>
      <w:lvlJc w:val="left"/>
      <w:pPr>
        <w:ind w:left="360" w:hanging="360"/>
      </w:pPr>
      <w:rPr>
        <w:rFonts w:ascii="Times New Roman" w:hAnsi="Times New Roman"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FC4"/>
    <w:rsid w:val="00023657"/>
    <w:rsid w:val="00026C73"/>
    <w:rsid w:val="000408F6"/>
    <w:rsid w:val="000938C2"/>
    <w:rsid w:val="000D32BD"/>
    <w:rsid w:val="0014131D"/>
    <w:rsid w:val="00266A56"/>
    <w:rsid w:val="00282421"/>
    <w:rsid w:val="002B115F"/>
    <w:rsid w:val="002C5875"/>
    <w:rsid w:val="002D5394"/>
    <w:rsid w:val="00350ADC"/>
    <w:rsid w:val="003D7093"/>
    <w:rsid w:val="003E5EB8"/>
    <w:rsid w:val="0040099F"/>
    <w:rsid w:val="004276E0"/>
    <w:rsid w:val="004507A2"/>
    <w:rsid w:val="004D210B"/>
    <w:rsid w:val="004E2C82"/>
    <w:rsid w:val="004E657D"/>
    <w:rsid w:val="00562DB1"/>
    <w:rsid w:val="005761EC"/>
    <w:rsid w:val="00577820"/>
    <w:rsid w:val="00592AA0"/>
    <w:rsid w:val="005A1CEE"/>
    <w:rsid w:val="005B1A40"/>
    <w:rsid w:val="005F65A4"/>
    <w:rsid w:val="00691C05"/>
    <w:rsid w:val="006A2727"/>
    <w:rsid w:val="006A5B1A"/>
    <w:rsid w:val="006C5894"/>
    <w:rsid w:val="006D7EBF"/>
    <w:rsid w:val="00725C3A"/>
    <w:rsid w:val="007417B4"/>
    <w:rsid w:val="007713FD"/>
    <w:rsid w:val="007725D0"/>
    <w:rsid w:val="00810067"/>
    <w:rsid w:val="008128F0"/>
    <w:rsid w:val="00867BA3"/>
    <w:rsid w:val="008A7E77"/>
    <w:rsid w:val="008D0ACC"/>
    <w:rsid w:val="008E4FF5"/>
    <w:rsid w:val="008F5CCB"/>
    <w:rsid w:val="0094112F"/>
    <w:rsid w:val="00952948"/>
    <w:rsid w:val="009558D8"/>
    <w:rsid w:val="009769F7"/>
    <w:rsid w:val="00981CAC"/>
    <w:rsid w:val="009F7CBA"/>
    <w:rsid w:val="00A95A49"/>
    <w:rsid w:val="00AB1005"/>
    <w:rsid w:val="00AB280F"/>
    <w:rsid w:val="00AB38D4"/>
    <w:rsid w:val="00AD67D8"/>
    <w:rsid w:val="00AF334E"/>
    <w:rsid w:val="00B32920"/>
    <w:rsid w:val="00B818D6"/>
    <w:rsid w:val="00BA3D50"/>
    <w:rsid w:val="00BA76B5"/>
    <w:rsid w:val="00C01C35"/>
    <w:rsid w:val="00C4494C"/>
    <w:rsid w:val="00D131D6"/>
    <w:rsid w:val="00D349AA"/>
    <w:rsid w:val="00D74FC4"/>
    <w:rsid w:val="00D76ABE"/>
    <w:rsid w:val="00D8546D"/>
    <w:rsid w:val="00DA3042"/>
    <w:rsid w:val="00E22833"/>
    <w:rsid w:val="00E2784D"/>
    <w:rsid w:val="00E73761"/>
    <w:rsid w:val="00EC3AED"/>
    <w:rsid w:val="00EC50D5"/>
    <w:rsid w:val="00ED61E7"/>
    <w:rsid w:val="00F003DC"/>
    <w:rsid w:val="00F076F5"/>
    <w:rsid w:val="00F31338"/>
    <w:rsid w:val="00F33EBD"/>
    <w:rsid w:val="00F35568"/>
    <w:rsid w:val="00F5655E"/>
    <w:rsid w:val="00F8580C"/>
    <w:rsid w:val="00FC6EEB"/>
    <w:rsid w:val="00FF7A4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80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autoRedefine/>
    <w:uiPriority w:val="9"/>
    <w:qFormat/>
    <w:rsid w:val="0014131D"/>
    <w:pPr>
      <w:keepNext/>
      <w:keepLines/>
      <w:spacing w:before="240" w:after="0" w:line="360" w:lineRule="auto"/>
      <w:outlineLvl w:val="0"/>
    </w:pPr>
    <w:rPr>
      <w:rFonts w:ascii="Times New Roman" w:eastAsia="Times New Roman" w:hAnsi="Times New Roman" w:cs="Traditional Arabic"/>
      <w:noProof/>
      <w:color w:val="365F91"/>
      <w:sz w:val="24"/>
      <w:szCs w:val="24"/>
    </w:rPr>
  </w:style>
  <w:style w:type="paragraph" w:styleId="Balk2">
    <w:name w:val="heading 2"/>
    <w:basedOn w:val="Normal"/>
    <w:next w:val="Normal"/>
    <w:link w:val="Balk2Char"/>
    <w:uiPriority w:val="9"/>
    <w:unhideWhenUsed/>
    <w:qFormat/>
    <w:rsid w:val="0014131D"/>
    <w:pPr>
      <w:keepNext/>
      <w:spacing w:before="240" w:after="60" w:line="240" w:lineRule="auto"/>
      <w:outlineLvl w:val="1"/>
    </w:pPr>
    <w:rPr>
      <w:rFonts w:ascii="Times New Roman" w:eastAsia="Times New Roman" w:hAnsi="Times New Roman" w:cs="Traditional Arabic"/>
      <w:sz w:val="28"/>
      <w:szCs w:val="24"/>
    </w:rPr>
  </w:style>
  <w:style w:type="paragraph" w:styleId="Balk3">
    <w:name w:val="heading 3"/>
    <w:basedOn w:val="Normal"/>
    <w:next w:val="Normal"/>
    <w:link w:val="Balk3Char"/>
    <w:uiPriority w:val="9"/>
    <w:unhideWhenUsed/>
    <w:qFormat/>
    <w:rsid w:val="00350ADC"/>
    <w:pPr>
      <w:keepNext/>
      <w:keepLines/>
      <w:spacing w:after="0" w:line="360" w:lineRule="auto"/>
      <w:ind w:firstLine="567"/>
      <w:jc w:val="both"/>
      <w:outlineLvl w:val="2"/>
    </w:pPr>
    <w:rPr>
      <w:rFonts w:ascii="Times New Roman" w:eastAsiaTheme="majorEastAsia" w:hAnsi="Times New Roman" w:cs="Traditional Arabic"/>
      <w:b/>
      <w:sz w:val="24"/>
      <w:szCs w:val="28"/>
      <w:lang w:bidi="ar-EG"/>
    </w:rPr>
  </w:style>
  <w:style w:type="paragraph" w:styleId="Balk4">
    <w:name w:val="heading 4"/>
    <w:basedOn w:val="Normal"/>
    <w:next w:val="Normal"/>
    <w:link w:val="Balk4Char"/>
    <w:uiPriority w:val="9"/>
    <w:unhideWhenUsed/>
    <w:qFormat/>
    <w:rsid w:val="00282421"/>
    <w:pPr>
      <w:keepNext/>
      <w:outlineLvl w:val="3"/>
    </w:pPr>
    <w:rPr>
      <w:rFonts w:asciiTheme="majorBidi" w:hAnsiTheme="majorBidi" w:cstheme="majorBidi"/>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14131D"/>
    <w:rPr>
      <w:rFonts w:ascii="Times New Roman" w:eastAsia="Times New Roman" w:hAnsi="Times New Roman" w:cs="Traditional Arabic"/>
      <w:noProof/>
      <w:color w:val="365F91"/>
      <w:sz w:val="24"/>
      <w:szCs w:val="24"/>
    </w:rPr>
  </w:style>
  <w:style w:type="character" w:customStyle="1" w:styleId="Balk2Char">
    <w:name w:val="Başlık 2 Char"/>
    <w:link w:val="Balk2"/>
    <w:uiPriority w:val="9"/>
    <w:rsid w:val="0014131D"/>
    <w:rPr>
      <w:rFonts w:ascii="Times New Roman" w:eastAsia="Times New Roman" w:hAnsi="Times New Roman" w:cs="Traditional Arabic"/>
      <w:sz w:val="28"/>
      <w:szCs w:val="24"/>
    </w:rPr>
  </w:style>
  <w:style w:type="character" w:customStyle="1" w:styleId="Balk3Char">
    <w:name w:val="Başlık 3 Char"/>
    <w:basedOn w:val="VarsaylanParagrafYazTipi"/>
    <w:link w:val="Balk3"/>
    <w:uiPriority w:val="9"/>
    <w:rsid w:val="00350ADC"/>
    <w:rPr>
      <w:rFonts w:ascii="Times New Roman" w:eastAsiaTheme="majorEastAsia" w:hAnsi="Times New Roman" w:cs="Traditional Arabic"/>
      <w:b/>
      <w:sz w:val="24"/>
      <w:szCs w:val="28"/>
      <w:lang w:bidi="ar-EG"/>
    </w:rPr>
  </w:style>
  <w:style w:type="numbering" w:customStyle="1" w:styleId="Stil1">
    <w:name w:val="Stil1"/>
    <w:uiPriority w:val="99"/>
    <w:rsid w:val="000938C2"/>
    <w:pPr>
      <w:numPr>
        <w:numId w:val="1"/>
      </w:numPr>
    </w:pPr>
  </w:style>
  <w:style w:type="table" w:customStyle="1" w:styleId="TabloKlavuzu1">
    <w:name w:val="Tablo Kılavuzu1"/>
    <w:basedOn w:val="NormalTablo"/>
    <w:next w:val="TabloKlavuzu"/>
    <w:uiPriority w:val="59"/>
    <w:rsid w:val="00810067"/>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39"/>
    <w:rsid w:val="00810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8100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81006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oKlavuzuAk">
    <w:name w:val="Grid Table Light"/>
    <w:basedOn w:val="NormalTablo"/>
    <w:uiPriority w:val="40"/>
    <w:rsid w:val="008100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BA3D50"/>
    <w:rPr>
      <w:color w:val="0563C1" w:themeColor="hyperlink"/>
      <w:u w:val="single"/>
    </w:rPr>
  </w:style>
  <w:style w:type="character" w:styleId="zlenenKpr">
    <w:name w:val="FollowedHyperlink"/>
    <w:basedOn w:val="VarsaylanParagrafYazTipi"/>
    <w:uiPriority w:val="99"/>
    <w:semiHidden/>
    <w:unhideWhenUsed/>
    <w:rsid w:val="00282421"/>
    <w:rPr>
      <w:color w:val="954F72" w:themeColor="followedHyperlink"/>
      <w:u w:val="single"/>
    </w:rPr>
  </w:style>
  <w:style w:type="character" w:customStyle="1" w:styleId="Balk4Char">
    <w:name w:val="Başlık 4 Char"/>
    <w:basedOn w:val="VarsaylanParagrafYazTipi"/>
    <w:link w:val="Balk4"/>
    <w:uiPriority w:val="9"/>
    <w:rsid w:val="00282421"/>
    <w:rPr>
      <w:rFonts w:asciiTheme="majorBidi" w:hAnsiTheme="majorBidi" w:cstheme="majorBidi"/>
      <w:b/>
      <w:bCs/>
      <w:sz w:val="24"/>
      <w:szCs w:val="24"/>
    </w:rPr>
  </w:style>
  <w:style w:type="character" w:customStyle="1" w:styleId="zmlenmeyenBahsetme1">
    <w:name w:val="Çözümlenmeyen Bahsetme1"/>
    <w:basedOn w:val="VarsaylanParagrafYazTipi"/>
    <w:uiPriority w:val="99"/>
    <w:semiHidden/>
    <w:unhideWhenUsed/>
    <w:rsid w:val="008F5CCB"/>
    <w:rPr>
      <w:color w:val="605E5C"/>
      <w:shd w:val="clear" w:color="auto" w:fill="E1DFDD"/>
    </w:rPr>
  </w:style>
  <w:style w:type="paragraph" w:styleId="ListeParagraf">
    <w:name w:val="List Paragraph"/>
    <w:basedOn w:val="Normal"/>
    <w:uiPriority w:val="34"/>
    <w:qFormat/>
    <w:rsid w:val="00FF7A41"/>
    <w:pPr>
      <w:ind w:left="720"/>
      <w:contextualSpacing/>
    </w:pPr>
  </w:style>
  <w:style w:type="paragraph" w:styleId="AralkYok">
    <w:name w:val="No Spacing"/>
    <w:link w:val="AralkYokChar"/>
    <w:uiPriority w:val="1"/>
    <w:qFormat/>
    <w:rsid w:val="002C5875"/>
    <w:pPr>
      <w:spacing w:after="0" w:line="240" w:lineRule="auto"/>
    </w:pPr>
    <w:rPr>
      <w:kern w:val="2"/>
      <w14:ligatures w14:val="standardContextual"/>
    </w:rPr>
  </w:style>
  <w:style w:type="character" w:customStyle="1" w:styleId="AralkYokChar">
    <w:name w:val="Aralık Yok Char"/>
    <w:basedOn w:val="VarsaylanParagrafYazTipi"/>
    <w:link w:val="AralkYok"/>
    <w:uiPriority w:val="1"/>
    <w:rsid w:val="002C5875"/>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vassempozyumu@cumhuriyet.edu.tr" TargetMode="External"/><Relationship Id="rId3" Type="http://schemas.openxmlformats.org/officeDocument/2006/relationships/settings" Target="settings.xml"/><Relationship Id="rId7" Type="http://schemas.openxmlformats.org/officeDocument/2006/relationships/hyperlink" Target="https://orcid.org/regi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onulkilic@cumhuriyet.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2024-03-11T10:06:00Z</dcterms:created>
  <dcterms:modified xsi:type="dcterms:W3CDTF">2025-03-13T17:24:00Z</dcterms:modified>
</cp:coreProperties>
</file>